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56" w:rsidRDefault="004B3498">
      <w:pPr>
        <w:pStyle w:val="1"/>
        <w:spacing w:before="0" w:after="0"/>
        <w:jc w:val="right"/>
        <w:rPr>
          <w:rFonts w:ascii="Times New Roman" w:eastAsia="Times New Roman" w:hAnsi="Times New Roman" w:cs="Times New Roman"/>
          <w:b/>
          <w:bCs/>
          <w:sz w:val="32"/>
          <w:szCs w:val="32"/>
        </w:rPr>
      </w:pPr>
      <w:r>
        <w:rPr>
          <w:rFonts w:ascii="Times New Roman" w:hAnsi="Times New Roman"/>
          <w:b/>
          <w:bCs/>
          <w:sz w:val="32"/>
          <w:szCs w:val="32"/>
        </w:rPr>
        <w:t xml:space="preserve"> Утвержден</w:t>
      </w:r>
    </w:p>
    <w:p w:rsidR="008F4956" w:rsidRDefault="004B3498">
      <w:pPr>
        <w:tabs>
          <w:tab w:val="left" w:pos="4260"/>
        </w:tabs>
        <w:jc w:val="right"/>
        <w:rPr>
          <w:b/>
          <w:bCs/>
          <w:sz w:val="28"/>
          <w:szCs w:val="28"/>
        </w:rPr>
      </w:pPr>
      <w:r>
        <w:rPr>
          <w:b/>
          <w:bCs/>
          <w:sz w:val="28"/>
          <w:szCs w:val="28"/>
        </w:rPr>
        <w:t>Общим собранием членов СНТ «Березки»</w:t>
      </w:r>
    </w:p>
    <w:p w:rsidR="008F4956" w:rsidRDefault="004B3498">
      <w:pPr>
        <w:tabs>
          <w:tab w:val="left" w:pos="4260"/>
        </w:tabs>
        <w:jc w:val="right"/>
        <w:rPr>
          <w:sz w:val="28"/>
          <w:szCs w:val="28"/>
        </w:rPr>
      </w:pPr>
      <w:r>
        <w:rPr>
          <w:sz w:val="28"/>
          <w:szCs w:val="28"/>
        </w:rPr>
        <w:t>Протоколом № __ от «___» ____________ 2023 г.</w:t>
      </w:r>
    </w:p>
    <w:p w:rsidR="008F4956" w:rsidRDefault="008F4956">
      <w:pPr>
        <w:tabs>
          <w:tab w:val="left" w:pos="4260"/>
        </w:tabs>
        <w:jc w:val="center"/>
        <w:rPr>
          <w:b/>
          <w:bCs/>
          <w:sz w:val="72"/>
          <w:szCs w:val="72"/>
        </w:rPr>
      </w:pPr>
    </w:p>
    <w:p w:rsidR="008F4956" w:rsidRDefault="008F4956">
      <w:pPr>
        <w:tabs>
          <w:tab w:val="left" w:pos="4260"/>
        </w:tabs>
        <w:jc w:val="center"/>
        <w:rPr>
          <w:b/>
          <w:bCs/>
          <w:sz w:val="72"/>
          <w:szCs w:val="72"/>
        </w:rPr>
      </w:pPr>
    </w:p>
    <w:p w:rsidR="008F4956" w:rsidRDefault="008F4956">
      <w:pPr>
        <w:tabs>
          <w:tab w:val="left" w:pos="4260"/>
        </w:tabs>
        <w:jc w:val="center"/>
        <w:rPr>
          <w:b/>
          <w:bCs/>
          <w:sz w:val="72"/>
          <w:szCs w:val="72"/>
        </w:rPr>
      </w:pPr>
    </w:p>
    <w:p w:rsidR="008F4956" w:rsidRDefault="004B3498">
      <w:pPr>
        <w:tabs>
          <w:tab w:val="left" w:pos="4260"/>
        </w:tabs>
        <w:jc w:val="center"/>
        <w:rPr>
          <w:b/>
          <w:bCs/>
          <w:sz w:val="72"/>
          <w:szCs w:val="72"/>
        </w:rPr>
      </w:pPr>
      <w:r>
        <w:rPr>
          <w:b/>
          <w:bCs/>
          <w:sz w:val="72"/>
          <w:szCs w:val="72"/>
        </w:rPr>
        <w:t>УСТАВ</w:t>
      </w:r>
    </w:p>
    <w:p w:rsidR="008F4956" w:rsidRDefault="008F4956">
      <w:pPr>
        <w:jc w:val="center"/>
        <w:rPr>
          <w:b/>
          <w:bCs/>
          <w:sz w:val="44"/>
          <w:szCs w:val="44"/>
        </w:rPr>
      </w:pPr>
    </w:p>
    <w:p w:rsidR="008F4956" w:rsidRDefault="004B3498">
      <w:pPr>
        <w:jc w:val="center"/>
        <w:rPr>
          <w:b/>
          <w:bCs/>
          <w:sz w:val="36"/>
          <w:szCs w:val="36"/>
        </w:rPr>
      </w:pPr>
      <w:r>
        <w:rPr>
          <w:b/>
          <w:bCs/>
          <w:sz w:val="36"/>
          <w:szCs w:val="36"/>
        </w:rPr>
        <w:t>САДОВОДЧЕСКОГО НЕКОММЕРЧЕСКОГО ТОВАРИЩЕСТВА</w:t>
      </w:r>
    </w:p>
    <w:p w:rsidR="008F4956" w:rsidRDefault="004B3498">
      <w:pPr>
        <w:jc w:val="center"/>
      </w:pPr>
      <w:r>
        <w:rPr>
          <w:b/>
          <w:bCs/>
          <w:sz w:val="48"/>
          <w:szCs w:val="48"/>
        </w:rPr>
        <w:t>«БЕРЕЗКИ»</w:t>
      </w: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Pr>
        <w:jc w:val="center"/>
      </w:pPr>
    </w:p>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8F4956"/>
    <w:p w:rsidR="008F4956" w:rsidRDefault="004B3498">
      <w:pPr>
        <w:jc w:val="center"/>
        <w:rPr>
          <w:b/>
          <w:bCs/>
        </w:rPr>
      </w:pPr>
      <w:r>
        <w:rPr>
          <w:b/>
          <w:bCs/>
        </w:rPr>
        <w:t>Московская область, г. Орехово-Зуево</w:t>
      </w:r>
    </w:p>
    <w:p w:rsidR="008F4956" w:rsidRDefault="004B3498">
      <w:pPr>
        <w:jc w:val="center"/>
        <w:rPr>
          <w:b/>
          <w:bCs/>
        </w:rPr>
      </w:pPr>
      <w:r>
        <w:rPr>
          <w:b/>
          <w:bCs/>
        </w:rPr>
        <w:t>2023 г.</w:t>
      </w:r>
    </w:p>
    <w:p w:rsidR="008F4956" w:rsidRDefault="004B3498">
      <w:pPr>
        <w:pStyle w:val="a5"/>
        <w:numPr>
          <w:ilvl w:val="0"/>
          <w:numId w:val="2"/>
        </w:numPr>
        <w:jc w:val="center"/>
        <w:rPr>
          <w:b/>
          <w:bCs/>
        </w:rPr>
      </w:pPr>
      <w:r>
        <w:rPr>
          <w:b/>
          <w:bCs/>
        </w:rPr>
        <w:lastRenderedPageBreak/>
        <w:t>ОБЩИЕ ПОЛОЖЕНИЯ</w:t>
      </w:r>
    </w:p>
    <w:p w:rsidR="008F4956" w:rsidRDefault="008F4956">
      <w:pPr>
        <w:jc w:val="center"/>
        <w:rPr>
          <w:b/>
          <w:bCs/>
        </w:rPr>
      </w:pPr>
    </w:p>
    <w:p w:rsidR="008F4956" w:rsidRDefault="004B3498">
      <w:pPr>
        <w:pStyle w:val="a5"/>
        <w:numPr>
          <w:ilvl w:val="1"/>
          <w:numId w:val="4"/>
        </w:numPr>
        <w:jc w:val="both"/>
      </w:pPr>
      <w:r>
        <w:t xml:space="preserve">Садоводческое некоммерческое товарищество «Березки» - является видом товарищества собственников недвижимости согласно п. 3 ст. 4 Федерального закона № 217 от </w:t>
      </w:r>
      <w:proofErr w:type="gramStart"/>
      <w:r>
        <w:t>29.07.2017  «</w:t>
      </w:r>
      <w:proofErr w:type="gramEnd"/>
      <w: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(именуемое в дальнейшем Товарищество), является правопреемником Садоводческого некоммерческого товарищества «Березки». </w:t>
      </w:r>
    </w:p>
    <w:p w:rsidR="008F4956" w:rsidRDefault="004B3498">
      <w:pPr>
        <w:pStyle w:val="a5"/>
        <w:numPr>
          <w:ilvl w:val="1"/>
          <w:numId w:val="4"/>
        </w:numPr>
        <w:jc w:val="both"/>
      </w:pPr>
      <w:r>
        <w:t>Граждане - собственники земельных участков добровольно объединены в садоводческое некоммерческое товарищество «Березки».</w:t>
      </w:r>
    </w:p>
    <w:p w:rsidR="008F4956" w:rsidRDefault="004B3498">
      <w:pPr>
        <w:pStyle w:val="ConsPlusNormal"/>
        <w:numPr>
          <w:ilvl w:val="1"/>
          <w:numId w:val="5"/>
        </w:numPr>
        <w:jc w:val="both"/>
        <w:rPr>
          <w:rFonts w:ascii="Times New Roman" w:hAnsi="Times New Roman"/>
          <w:sz w:val="24"/>
          <w:szCs w:val="24"/>
        </w:rPr>
      </w:pPr>
      <w:r>
        <w:rPr>
          <w:rFonts w:ascii="Times New Roman" w:hAnsi="Times New Roman"/>
          <w:sz w:val="24"/>
          <w:szCs w:val="24"/>
        </w:rPr>
        <w:t>Полное и краткое официальное наименование Товарищества:</w:t>
      </w:r>
    </w:p>
    <w:p w:rsidR="008F4956" w:rsidRDefault="004B3498">
      <w:pPr>
        <w:pStyle w:val="ConsPlusNormal"/>
        <w:numPr>
          <w:ilvl w:val="0"/>
          <w:numId w:val="7"/>
        </w:numPr>
        <w:jc w:val="both"/>
        <w:rPr>
          <w:rFonts w:ascii="Times New Roman" w:hAnsi="Times New Roman"/>
          <w:sz w:val="24"/>
          <w:szCs w:val="24"/>
        </w:rPr>
      </w:pPr>
      <w:r>
        <w:rPr>
          <w:rFonts w:ascii="Times New Roman" w:hAnsi="Times New Roman"/>
          <w:sz w:val="24"/>
          <w:szCs w:val="24"/>
        </w:rPr>
        <w:t>Садоводческое некоммерческое товарищество «Березки»;</w:t>
      </w:r>
    </w:p>
    <w:p w:rsidR="008F4956" w:rsidRDefault="004B3498">
      <w:pPr>
        <w:pStyle w:val="ConsPlusNormal"/>
        <w:numPr>
          <w:ilvl w:val="0"/>
          <w:numId w:val="7"/>
        </w:numPr>
        <w:jc w:val="both"/>
        <w:rPr>
          <w:rFonts w:ascii="Times New Roman" w:hAnsi="Times New Roman"/>
          <w:sz w:val="24"/>
          <w:szCs w:val="24"/>
        </w:rPr>
      </w:pPr>
      <w:r>
        <w:rPr>
          <w:rFonts w:ascii="Times New Roman" w:hAnsi="Times New Roman"/>
          <w:sz w:val="24"/>
          <w:szCs w:val="24"/>
        </w:rPr>
        <w:t>СНТ «Березки».</w:t>
      </w:r>
    </w:p>
    <w:p w:rsidR="008F4956" w:rsidRDefault="004B3498">
      <w:pPr>
        <w:pStyle w:val="ConsPlusNormal"/>
        <w:numPr>
          <w:ilvl w:val="1"/>
          <w:numId w:val="8"/>
        </w:numPr>
        <w:jc w:val="both"/>
        <w:rPr>
          <w:rFonts w:ascii="Times New Roman" w:hAnsi="Times New Roman"/>
          <w:sz w:val="24"/>
          <w:szCs w:val="24"/>
        </w:rPr>
      </w:pPr>
      <w:r>
        <w:rPr>
          <w:rFonts w:ascii="Times New Roman" w:hAnsi="Times New Roman"/>
          <w:sz w:val="24"/>
          <w:szCs w:val="24"/>
        </w:rPr>
        <w:t xml:space="preserve">Организационно-правовая форма Товарищества: </w:t>
      </w:r>
      <w:r>
        <w:rPr>
          <w:rFonts w:ascii="Times New Roman" w:hAnsi="Times New Roman"/>
          <w:b/>
          <w:bCs/>
          <w:sz w:val="24"/>
          <w:szCs w:val="24"/>
        </w:rPr>
        <w:t>товарищество собственников недвижимости.</w:t>
      </w:r>
      <w:r>
        <w:rPr>
          <w:rFonts w:ascii="Times New Roman" w:hAnsi="Times New Roman"/>
          <w:sz w:val="24"/>
          <w:szCs w:val="24"/>
        </w:rPr>
        <w:t xml:space="preserve"> Товарищество не имеет в качестве основной цели своей деятельности извлечение прибыли и не распределяет полученную прибыль между своими членами.</w:t>
      </w:r>
    </w:p>
    <w:p w:rsidR="008F4956" w:rsidRDefault="004B3498">
      <w:pPr>
        <w:pStyle w:val="ConsPlusNormal"/>
        <w:numPr>
          <w:ilvl w:val="1"/>
          <w:numId w:val="4"/>
        </w:numPr>
        <w:jc w:val="both"/>
        <w:rPr>
          <w:rFonts w:ascii="Times New Roman" w:hAnsi="Times New Roman"/>
          <w:sz w:val="24"/>
          <w:szCs w:val="24"/>
        </w:rPr>
      </w:pPr>
      <w:r>
        <w:rPr>
          <w:rFonts w:ascii="Times New Roman" w:hAnsi="Times New Roman"/>
          <w:sz w:val="24"/>
          <w:szCs w:val="24"/>
        </w:rPr>
        <w:t>Товарищество создано на неограниченный срок.</w:t>
      </w:r>
    </w:p>
    <w:p w:rsidR="008F4956" w:rsidRDefault="004B3498">
      <w:pPr>
        <w:pStyle w:val="ConsPlusNormal"/>
        <w:numPr>
          <w:ilvl w:val="1"/>
          <w:numId w:val="4"/>
        </w:numPr>
        <w:jc w:val="both"/>
        <w:rPr>
          <w:rFonts w:ascii="Times New Roman" w:hAnsi="Times New Roman"/>
          <w:sz w:val="24"/>
          <w:szCs w:val="24"/>
        </w:rPr>
      </w:pPr>
      <w:r>
        <w:rPr>
          <w:rFonts w:ascii="Times New Roman" w:hAnsi="Times New Roman"/>
          <w:sz w:val="24"/>
          <w:szCs w:val="24"/>
        </w:rPr>
        <w:t>Юридический адрес Товарищества:</w:t>
      </w:r>
      <w:r>
        <w:t xml:space="preserve"> </w:t>
      </w:r>
      <w:r>
        <w:rPr>
          <w:rFonts w:ascii="Times New Roman" w:hAnsi="Times New Roman"/>
          <w:sz w:val="24"/>
          <w:szCs w:val="24"/>
        </w:rPr>
        <w:t xml:space="preserve">142649, Московская область, Орехово-Зуевский район, деревня </w:t>
      </w:r>
      <w:proofErr w:type="spellStart"/>
      <w:r>
        <w:rPr>
          <w:rFonts w:ascii="Times New Roman" w:hAnsi="Times New Roman"/>
          <w:sz w:val="24"/>
          <w:szCs w:val="24"/>
        </w:rPr>
        <w:t>Минино</w:t>
      </w:r>
      <w:proofErr w:type="spellEnd"/>
      <w:r>
        <w:rPr>
          <w:rFonts w:ascii="Times New Roman" w:hAnsi="Times New Roman"/>
          <w:sz w:val="24"/>
          <w:szCs w:val="24"/>
        </w:rPr>
        <w:t>, Северо-западнее.</w:t>
      </w:r>
    </w:p>
    <w:p w:rsidR="008F4956" w:rsidRDefault="004B3498">
      <w:pPr>
        <w:pStyle w:val="ConsPlusNormal"/>
        <w:numPr>
          <w:ilvl w:val="1"/>
          <w:numId w:val="9"/>
        </w:numPr>
        <w:jc w:val="both"/>
        <w:rPr>
          <w:rFonts w:ascii="Times New Roman" w:hAnsi="Times New Roman"/>
          <w:sz w:val="24"/>
          <w:szCs w:val="24"/>
        </w:rPr>
      </w:pPr>
      <w:r>
        <w:rPr>
          <w:rFonts w:ascii="Times New Roman" w:hAnsi="Times New Roman"/>
          <w:sz w:val="24"/>
          <w:szCs w:val="24"/>
        </w:rPr>
        <w:t xml:space="preserve">Почтовый адрес Товарищества: 142649, Московская область, Орехово-Зуевский район, деревня </w:t>
      </w:r>
      <w:proofErr w:type="spellStart"/>
      <w:r>
        <w:rPr>
          <w:rFonts w:ascii="Times New Roman" w:hAnsi="Times New Roman"/>
          <w:sz w:val="24"/>
          <w:szCs w:val="24"/>
        </w:rPr>
        <w:t>Минино</w:t>
      </w:r>
      <w:proofErr w:type="spellEnd"/>
      <w:r>
        <w:rPr>
          <w:rFonts w:ascii="Times New Roman" w:hAnsi="Times New Roman"/>
          <w:sz w:val="24"/>
          <w:szCs w:val="24"/>
        </w:rPr>
        <w:t>, Северо-западнее.</w:t>
      </w:r>
    </w:p>
    <w:p w:rsidR="008F4956" w:rsidRDefault="004B3498">
      <w:pPr>
        <w:pStyle w:val="ConsPlusNormal"/>
        <w:numPr>
          <w:ilvl w:val="1"/>
          <w:numId w:val="4"/>
        </w:numPr>
        <w:jc w:val="both"/>
        <w:rPr>
          <w:rFonts w:ascii="Times New Roman" w:hAnsi="Times New Roman"/>
          <w:sz w:val="24"/>
          <w:szCs w:val="24"/>
        </w:rPr>
      </w:pPr>
      <w:r>
        <w:rPr>
          <w:rFonts w:ascii="Times New Roman" w:hAnsi="Times New Roman"/>
          <w:sz w:val="24"/>
          <w:szCs w:val="24"/>
        </w:rPr>
        <w:t xml:space="preserve">Товарищество поставлено на учет в налоговом органе «11» февраля 2009 г. Товариществу присвоены: ИНН 5073082477, КПП </w:t>
      </w:r>
      <w:r>
        <w:rPr>
          <w:rFonts w:ascii="Times New Roman" w:hAnsi="Times New Roman"/>
          <w:sz w:val="24"/>
          <w:szCs w:val="24"/>
          <w:shd w:val="clear" w:color="auto" w:fill="FFFFFF"/>
        </w:rPr>
        <w:t>503401001</w:t>
      </w:r>
      <w:r>
        <w:rPr>
          <w:rFonts w:ascii="Times New Roman" w:hAnsi="Times New Roman"/>
          <w:sz w:val="24"/>
          <w:szCs w:val="24"/>
        </w:rPr>
        <w:t>, ОГРН 1095034000203.</w:t>
      </w:r>
    </w:p>
    <w:p w:rsidR="008F4956" w:rsidRDefault="004B3498">
      <w:pPr>
        <w:pStyle w:val="ConsPlusNormal"/>
        <w:numPr>
          <w:ilvl w:val="1"/>
          <w:numId w:val="4"/>
        </w:numPr>
        <w:jc w:val="both"/>
        <w:rPr>
          <w:rFonts w:ascii="Times New Roman" w:hAnsi="Times New Roman"/>
          <w:sz w:val="24"/>
          <w:szCs w:val="24"/>
        </w:rPr>
      </w:pPr>
      <w:r>
        <w:rPr>
          <w:rFonts w:ascii="Times New Roman" w:hAnsi="Times New Roman"/>
          <w:sz w:val="24"/>
          <w:szCs w:val="24"/>
        </w:rPr>
        <w:t xml:space="preserve">Официальный сайт Товарищества: </w:t>
      </w:r>
      <w:proofErr w:type="spellStart"/>
      <w:r>
        <w:rPr>
          <w:rFonts w:ascii="Times New Roman" w:hAnsi="Times New Roman"/>
          <w:sz w:val="24"/>
          <w:szCs w:val="24"/>
          <w:lang w:val="en-US"/>
        </w:rPr>
        <w:t>berezki</w:t>
      </w:r>
      <w:proofErr w:type="spellEnd"/>
      <w:r>
        <w:rPr>
          <w:rFonts w:ascii="Times New Roman" w:hAnsi="Times New Roman"/>
          <w:sz w:val="24"/>
          <w:szCs w:val="24"/>
        </w:rPr>
        <w:t>1957.</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8F4956" w:rsidRDefault="004B3498">
      <w:pPr>
        <w:pStyle w:val="ConsPlusNormal"/>
        <w:jc w:val="both"/>
        <w:rPr>
          <w:rFonts w:ascii="Times New Roman" w:eastAsia="Times New Roman" w:hAnsi="Times New Roman" w:cs="Times New Roman"/>
          <w:sz w:val="24"/>
          <w:szCs w:val="24"/>
        </w:rPr>
      </w:pPr>
      <w:r>
        <w:rPr>
          <w:rFonts w:ascii="Times New Roman" w:hAnsi="Times New Roman"/>
          <w:sz w:val="24"/>
          <w:szCs w:val="24"/>
        </w:rPr>
        <w:t xml:space="preserve">Официальные группы </w:t>
      </w:r>
      <w:r>
        <w:rPr>
          <w:rFonts w:ascii="Times New Roman" w:hAnsi="Times New Roman"/>
          <w:sz w:val="24"/>
          <w:szCs w:val="24"/>
          <w:lang w:val="en-US"/>
        </w:rPr>
        <w:t>WhatsApp</w:t>
      </w:r>
      <w:r>
        <w:rPr>
          <w:rFonts w:ascii="Times New Roman" w:hAnsi="Times New Roman"/>
          <w:sz w:val="24"/>
          <w:szCs w:val="24"/>
        </w:rPr>
        <w:t xml:space="preserve">: СНТ Березки новая; СНТ «БЕРЕЗКИ» </w:t>
      </w:r>
      <w:proofErr w:type="spellStart"/>
      <w:r>
        <w:rPr>
          <w:rFonts w:ascii="Times New Roman" w:hAnsi="Times New Roman"/>
          <w:sz w:val="24"/>
          <w:szCs w:val="24"/>
        </w:rPr>
        <w:t>блаблабла</w:t>
      </w:r>
      <w:proofErr w:type="spellEnd"/>
    </w:p>
    <w:p w:rsidR="008F4956" w:rsidRDefault="004B3498">
      <w:pPr>
        <w:pStyle w:val="ConsPlusNormal"/>
        <w:numPr>
          <w:ilvl w:val="1"/>
          <w:numId w:val="10"/>
        </w:numPr>
        <w:jc w:val="both"/>
        <w:rPr>
          <w:rFonts w:ascii="Times New Roman" w:hAnsi="Times New Roman"/>
          <w:sz w:val="24"/>
          <w:szCs w:val="24"/>
        </w:rPr>
      </w:pPr>
      <w:r>
        <w:rPr>
          <w:rFonts w:ascii="Times New Roman" w:hAnsi="Times New Roman"/>
          <w:sz w:val="24"/>
          <w:szCs w:val="24"/>
        </w:rPr>
        <w:t>Товарищество является некоммерческой организацией, объединяющей собственников объектов недвижимости.</w:t>
      </w:r>
    </w:p>
    <w:p w:rsidR="008F4956" w:rsidRDefault="004B3498">
      <w:pPr>
        <w:pStyle w:val="ConsPlusNormal"/>
        <w:numPr>
          <w:ilvl w:val="1"/>
          <w:numId w:val="11"/>
        </w:numPr>
        <w:jc w:val="both"/>
        <w:rPr>
          <w:rFonts w:ascii="Times New Roman" w:hAnsi="Times New Roman"/>
          <w:sz w:val="24"/>
          <w:szCs w:val="24"/>
        </w:rPr>
      </w:pPr>
      <w:r>
        <w:rPr>
          <w:rFonts w:ascii="Times New Roman" w:hAnsi="Times New Roman"/>
          <w:sz w:val="24"/>
          <w:szCs w:val="24"/>
        </w:rPr>
        <w:t xml:space="preserve">Учредительным документом Товарищества является: Устав, утверждённый общим собранием членов Товарищества. </w:t>
      </w:r>
    </w:p>
    <w:p w:rsidR="008F4956" w:rsidRDefault="004B3498">
      <w:pPr>
        <w:pStyle w:val="ConsPlusNormal"/>
        <w:numPr>
          <w:ilvl w:val="1"/>
          <w:numId w:val="10"/>
        </w:numPr>
        <w:jc w:val="both"/>
        <w:rPr>
          <w:rFonts w:ascii="Times New Roman" w:hAnsi="Times New Roman"/>
          <w:sz w:val="24"/>
          <w:szCs w:val="24"/>
        </w:rPr>
      </w:pPr>
      <w:r>
        <w:rPr>
          <w:rFonts w:ascii="Times New Roman" w:hAnsi="Times New Roman"/>
          <w:sz w:val="24"/>
          <w:szCs w:val="24"/>
        </w:rPr>
        <w:t>Правовое регулирование Товарищества осуществляется в соответствии с Конституцией Российской Федерации, гражданским, земельным, законодательством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8F4956" w:rsidRDefault="004B3498">
      <w:pPr>
        <w:pStyle w:val="ConsPlusNormal"/>
        <w:numPr>
          <w:ilvl w:val="1"/>
          <w:numId w:val="10"/>
        </w:numPr>
        <w:jc w:val="both"/>
        <w:rPr>
          <w:rFonts w:ascii="Times New Roman" w:hAnsi="Times New Roman"/>
          <w:sz w:val="24"/>
          <w:szCs w:val="24"/>
        </w:rPr>
      </w:pPr>
      <w:r>
        <w:rPr>
          <w:rFonts w:ascii="Times New Roman" w:hAnsi="Times New Roman"/>
          <w:sz w:val="24"/>
          <w:szCs w:val="24"/>
        </w:rPr>
        <w:t>Настоящая редакция Устава принята в связи приведением его в соответствие с действующим законодательством и Федеральным законом № 217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г.</w:t>
      </w:r>
    </w:p>
    <w:p w:rsidR="008F4956" w:rsidRDefault="008F4956">
      <w:pPr>
        <w:pStyle w:val="ConsPlusNormal"/>
        <w:jc w:val="center"/>
        <w:rPr>
          <w:rFonts w:ascii="Times New Roman" w:eastAsia="Times New Roman" w:hAnsi="Times New Roman" w:cs="Times New Roman"/>
          <w:b/>
          <w:bCs/>
          <w:sz w:val="24"/>
          <w:szCs w:val="24"/>
        </w:rPr>
      </w:pPr>
    </w:p>
    <w:p w:rsidR="008F4956" w:rsidRDefault="004B3498">
      <w:pPr>
        <w:pStyle w:val="a5"/>
        <w:numPr>
          <w:ilvl w:val="0"/>
          <w:numId w:val="12"/>
        </w:numPr>
        <w:jc w:val="center"/>
        <w:rPr>
          <w:b/>
          <w:bCs/>
        </w:rPr>
      </w:pPr>
      <w:r>
        <w:rPr>
          <w:b/>
          <w:bCs/>
        </w:rPr>
        <w:t>ПРАВОВОЕ ПОЛОЖЕНИЕ ТОВАРИЩЕСТВА</w:t>
      </w:r>
    </w:p>
    <w:p w:rsidR="008F4956" w:rsidRDefault="004B3498">
      <w:pPr>
        <w:pStyle w:val="a5"/>
        <w:numPr>
          <w:ilvl w:val="1"/>
          <w:numId w:val="12"/>
        </w:numPr>
        <w:jc w:val="both"/>
      </w:pPr>
      <w:r>
        <w:t>Товарищество приобретает права юридического лица с момента его государственной регистрации.</w:t>
      </w:r>
    </w:p>
    <w:p w:rsidR="008F4956" w:rsidRDefault="004B3498">
      <w:pPr>
        <w:pStyle w:val="a5"/>
        <w:numPr>
          <w:ilvl w:val="1"/>
          <w:numId w:val="12"/>
        </w:numPr>
        <w:jc w:val="both"/>
        <w:rPr>
          <w:color w:val="FF0000"/>
        </w:rPr>
      </w:pPr>
      <w:r>
        <w:t xml:space="preserve">Товарищество имеет в собственности обособленное имущество, печать с полным наименованием Товарищества на русском языке, а также расчетный счет в банке. </w:t>
      </w:r>
    </w:p>
    <w:p w:rsidR="008F4956" w:rsidRDefault="004B3498">
      <w:pPr>
        <w:pStyle w:val="a5"/>
        <w:numPr>
          <w:ilvl w:val="1"/>
          <w:numId w:val="12"/>
        </w:numPr>
        <w:jc w:val="both"/>
      </w:pPr>
      <w:r>
        <w:t>Товарищество может от своего имени приобретать и осуществлять имущественные и неимущественные права, нести обязанности, быть истцом и ответчиком в суде общей юрисдикции, арбитражном суде, совершать сделки и другие юридически значимые действия.</w:t>
      </w:r>
    </w:p>
    <w:p w:rsidR="008F4956" w:rsidRDefault="004B3498">
      <w:pPr>
        <w:pStyle w:val="a5"/>
        <w:numPr>
          <w:ilvl w:val="1"/>
          <w:numId w:val="12"/>
        </w:numPr>
        <w:jc w:val="both"/>
      </w:pPr>
      <w:r>
        <w:lastRenderedPageBreak/>
        <w:t xml:space="preserve">Товарищество имеет самостоятельный баланс, вправе в установленном порядке открывать счет в банке на территории Российской Федерации. </w:t>
      </w:r>
    </w:p>
    <w:p w:rsidR="008F4956" w:rsidRDefault="004B3498">
      <w:pPr>
        <w:pStyle w:val="a5"/>
        <w:numPr>
          <w:ilvl w:val="1"/>
          <w:numId w:val="12"/>
        </w:numPr>
        <w:jc w:val="both"/>
      </w:pPr>
      <w:r>
        <w:t xml:space="preserve">Согласно ст. 135 ГК РФ все земли общего пользования не могут быть проданы, </w:t>
      </w:r>
      <w:r w:rsidR="00A82776">
        <w:t>заложены кроме</w:t>
      </w:r>
      <w:r>
        <w:t xml:space="preserve"> как при ликвидации Товарищества с согласия всех собственников индивидуальных садовых земельных участков, расположенных в границах Товарищества. </w:t>
      </w:r>
    </w:p>
    <w:p w:rsidR="008F4956" w:rsidRDefault="004B3498">
      <w:pPr>
        <w:pStyle w:val="a5"/>
        <w:numPr>
          <w:ilvl w:val="1"/>
          <w:numId w:val="12"/>
        </w:numPr>
        <w:jc w:val="both"/>
      </w:pPr>
      <w:r>
        <w:t xml:space="preserve">На территории и в границах Товарищества может быть зарегистрировано одно юридическое лицо. </w:t>
      </w:r>
    </w:p>
    <w:p w:rsidR="008F4956" w:rsidRDefault="004B3498">
      <w:pPr>
        <w:pStyle w:val="a5"/>
        <w:numPr>
          <w:ilvl w:val="1"/>
          <w:numId w:val="12"/>
        </w:numPr>
        <w:jc w:val="both"/>
      </w:pPr>
      <w:r>
        <w:t xml:space="preserve">Имущество, переданное Товариществу его членами, а также приобретённое за счет членских и целевых взносов, является собственностью Товарищества. </w:t>
      </w:r>
    </w:p>
    <w:p w:rsidR="008F4956" w:rsidRDefault="004B3498">
      <w:pPr>
        <w:pStyle w:val="a5"/>
        <w:ind w:left="0"/>
        <w:jc w:val="both"/>
      </w:pPr>
      <w:r>
        <w:t>Члены Товарищества не отвечают по его обязательствам, а Товарищество не отвечает по обязательствам своих членов.</w:t>
      </w:r>
    </w:p>
    <w:p w:rsidR="008F4956" w:rsidRDefault="004B3498">
      <w:pPr>
        <w:pStyle w:val="a5"/>
        <w:numPr>
          <w:ilvl w:val="1"/>
          <w:numId w:val="12"/>
        </w:numPr>
        <w:jc w:val="both"/>
      </w:pPr>
      <w:r>
        <w:t>Вмешательство в деятельность Товарищества государственных, общественных и иных органов и организаций допускается только в случаях, прямо предусмотренных законодательством.</w:t>
      </w:r>
    </w:p>
    <w:p w:rsidR="008F4956" w:rsidRDefault="008F4956">
      <w:pPr>
        <w:jc w:val="both"/>
        <w:rPr>
          <w:color w:val="FF0000"/>
          <w:u w:color="FF0000"/>
        </w:rPr>
      </w:pPr>
    </w:p>
    <w:p w:rsidR="008F4956" w:rsidRDefault="004B3498">
      <w:pPr>
        <w:pStyle w:val="ConsPlusNormal"/>
        <w:numPr>
          <w:ilvl w:val="0"/>
          <w:numId w:val="13"/>
        </w:numPr>
        <w:jc w:val="center"/>
        <w:outlineLvl w:val="0"/>
        <w:rPr>
          <w:rFonts w:ascii="Times New Roman" w:hAnsi="Times New Roman"/>
          <w:b/>
          <w:bCs/>
          <w:sz w:val="24"/>
          <w:szCs w:val="24"/>
        </w:rPr>
      </w:pPr>
      <w:r>
        <w:rPr>
          <w:rFonts w:ascii="Times New Roman" w:hAnsi="Times New Roman"/>
          <w:b/>
          <w:bCs/>
          <w:sz w:val="24"/>
          <w:szCs w:val="24"/>
        </w:rPr>
        <w:t xml:space="preserve">ОСНОВНЫЕ ЦЕЛИ И ЗАДАЧИ ДЕЯТЕЛЬНОСТИ </w:t>
      </w:r>
    </w:p>
    <w:p w:rsidR="008F4956" w:rsidRDefault="004B3498">
      <w:pPr>
        <w:pStyle w:val="ConsPlusNormal"/>
        <w:ind w:left="720"/>
        <w:jc w:val="center"/>
        <w:outlineLvl w:val="0"/>
        <w:rPr>
          <w:rFonts w:ascii="Times New Roman" w:eastAsia="Times New Roman" w:hAnsi="Times New Roman" w:cs="Times New Roman"/>
          <w:b/>
          <w:bCs/>
          <w:sz w:val="24"/>
          <w:szCs w:val="24"/>
        </w:rPr>
      </w:pPr>
      <w:r>
        <w:rPr>
          <w:rFonts w:ascii="Times New Roman" w:hAnsi="Times New Roman"/>
          <w:b/>
          <w:bCs/>
          <w:sz w:val="24"/>
          <w:szCs w:val="24"/>
        </w:rPr>
        <w:t>ТОВАРИЩЕСТВА</w:t>
      </w:r>
    </w:p>
    <w:p w:rsidR="008F4956" w:rsidRDefault="004B3498">
      <w:pPr>
        <w:pStyle w:val="a5"/>
        <w:numPr>
          <w:ilvl w:val="1"/>
          <w:numId w:val="13"/>
        </w:numPr>
        <w:jc w:val="both"/>
      </w:pPr>
      <w:r>
        <w:t>Товарищество создано и осуществляет свою деятельность для совместного владения, пользования и распоряжения гражданами имуществом общего пользования, находящимся в их общей долевой собственности или в общем пользовании.</w:t>
      </w:r>
    </w:p>
    <w:p w:rsidR="008F4956" w:rsidRDefault="004B3498">
      <w:pPr>
        <w:pStyle w:val="a5"/>
        <w:numPr>
          <w:ilvl w:val="1"/>
          <w:numId w:val="13"/>
        </w:numPr>
        <w:jc w:val="both"/>
        <w:rPr>
          <w:b/>
          <w:bCs/>
        </w:rPr>
      </w:pPr>
      <w:r>
        <w:rPr>
          <w:b/>
          <w:bCs/>
        </w:rPr>
        <w:t>Цели деятельности Товарищества:</w:t>
      </w:r>
    </w:p>
    <w:p w:rsidR="008F4956" w:rsidRDefault="004B3498">
      <w:pPr>
        <w:pStyle w:val="a5"/>
        <w:numPr>
          <w:ilvl w:val="2"/>
          <w:numId w:val="13"/>
        </w:numPr>
        <w:jc w:val="both"/>
        <w:rPr>
          <w:b/>
          <w:bCs/>
        </w:rPr>
      </w:pPr>
      <w:r>
        <w:t xml:space="preserve">создание благоприятных условий для ведения гражданами садоводства; </w:t>
      </w:r>
    </w:p>
    <w:p w:rsidR="008F4956" w:rsidRDefault="004B3498">
      <w:pPr>
        <w:pStyle w:val="a5"/>
        <w:numPr>
          <w:ilvl w:val="2"/>
          <w:numId w:val="13"/>
        </w:numPr>
        <w:jc w:val="both"/>
        <w:rPr>
          <w:b/>
          <w:bCs/>
        </w:rPr>
      </w:pPr>
      <w:r>
        <w:t>сооружение и ремонт коммуникаций, дорог и других объектов общего пользования;</w:t>
      </w:r>
    </w:p>
    <w:p w:rsidR="008F4956" w:rsidRDefault="004B3498">
      <w:pPr>
        <w:pStyle w:val="a5"/>
        <w:numPr>
          <w:ilvl w:val="2"/>
          <w:numId w:val="13"/>
        </w:numPr>
        <w:jc w:val="both"/>
        <w:rPr>
          <w:b/>
          <w:bCs/>
        </w:rPr>
      </w:pPr>
      <w:r>
        <w:t>борьба с вредителями и болезнями плодового-ягодных и овощных культур;</w:t>
      </w:r>
    </w:p>
    <w:p w:rsidR="008F4956" w:rsidRDefault="004B3498">
      <w:pPr>
        <w:pStyle w:val="a5"/>
        <w:numPr>
          <w:ilvl w:val="2"/>
          <w:numId w:val="13"/>
        </w:numPr>
        <w:jc w:val="both"/>
        <w:rPr>
          <w:b/>
          <w:bCs/>
        </w:rPr>
      </w:pPr>
      <w:r>
        <w:t>защита прав и законных интересов членов Товарищества;</w:t>
      </w:r>
    </w:p>
    <w:p w:rsidR="008F4956" w:rsidRDefault="004B3498">
      <w:pPr>
        <w:pStyle w:val="a5"/>
        <w:numPr>
          <w:ilvl w:val="2"/>
          <w:numId w:val="13"/>
        </w:numPr>
        <w:jc w:val="both"/>
        <w:rPr>
          <w:b/>
          <w:bCs/>
        </w:rPr>
      </w:pPr>
      <w:r>
        <w:t>содействие гражданам в освоении земельных участков в границах территории Товарищества;</w:t>
      </w:r>
    </w:p>
    <w:p w:rsidR="008F4956" w:rsidRDefault="004B3498">
      <w:pPr>
        <w:pStyle w:val="a5"/>
        <w:numPr>
          <w:ilvl w:val="2"/>
          <w:numId w:val="14"/>
        </w:numPr>
        <w:jc w:val="both"/>
        <w:rPr>
          <w:b/>
          <w:bCs/>
        </w:rPr>
      </w:pPr>
      <w:r>
        <w:t>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8F4956" w:rsidRDefault="004B3498">
      <w:pPr>
        <w:pStyle w:val="a5"/>
        <w:numPr>
          <w:ilvl w:val="1"/>
          <w:numId w:val="13"/>
        </w:numPr>
        <w:jc w:val="both"/>
      </w:pPr>
      <w:r>
        <w:t xml:space="preserve">Представление общих интересов членов Товарищества в Государственных органах власти, в органах местного самоуправления, в судах и организациях. </w:t>
      </w:r>
    </w:p>
    <w:p w:rsidR="008F4956" w:rsidRDefault="008F4956">
      <w:pPr>
        <w:pStyle w:val="a5"/>
        <w:ind w:left="360"/>
        <w:jc w:val="both"/>
        <w:rPr>
          <w:strike/>
          <w:shd w:val="clear" w:color="auto" w:fill="FFFF00"/>
        </w:rPr>
      </w:pPr>
    </w:p>
    <w:p w:rsidR="008F4956" w:rsidRDefault="008F4956">
      <w:pPr>
        <w:pStyle w:val="a5"/>
        <w:ind w:left="0"/>
        <w:jc w:val="both"/>
      </w:pPr>
    </w:p>
    <w:p w:rsidR="008F4956" w:rsidRDefault="004B3498">
      <w:pPr>
        <w:pStyle w:val="a5"/>
        <w:numPr>
          <w:ilvl w:val="1"/>
          <w:numId w:val="13"/>
        </w:numPr>
        <w:rPr>
          <w:b/>
          <w:bCs/>
        </w:rPr>
      </w:pPr>
      <w:r>
        <w:rPr>
          <w:b/>
          <w:bCs/>
        </w:rPr>
        <w:t>Полномочия Товарищества:</w:t>
      </w:r>
    </w:p>
    <w:p w:rsidR="008F4956" w:rsidRDefault="004B3498">
      <w:pPr>
        <w:pStyle w:val="ConsPlusNormal"/>
        <w:numPr>
          <w:ilvl w:val="2"/>
          <w:numId w:val="13"/>
        </w:numPr>
        <w:jc w:val="both"/>
        <w:rPr>
          <w:rFonts w:ascii="Times New Roman" w:hAnsi="Times New Roman"/>
          <w:color w:val="FF0000"/>
          <w:sz w:val="24"/>
          <w:szCs w:val="24"/>
        </w:rPr>
      </w:pPr>
      <w:r>
        <w:rPr>
          <w:rFonts w:ascii="Times New Roman" w:hAnsi="Times New Roman"/>
          <w:sz w:val="24"/>
          <w:szCs w:val="24"/>
        </w:rPr>
        <w:t xml:space="preserve">Устанавливать на основе принятой сметы доходов и расходов на 12 месяцев (с 01 июля текущего года по 30 июня следующего года) Товарищества размеры платежей и взносов для каждого собственника земельного участка. </w:t>
      </w:r>
    </w:p>
    <w:p w:rsidR="008F4956" w:rsidRDefault="004B3498">
      <w:pPr>
        <w:pStyle w:val="ConsPlusNormal"/>
        <w:numPr>
          <w:ilvl w:val="2"/>
          <w:numId w:val="13"/>
        </w:numPr>
        <w:jc w:val="both"/>
        <w:rPr>
          <w:rFonts w:ascii="Times New Roman" w:hAnsi="Times New Roman"/>
          <w:sz w:val="24"/>
          <w:szCs w:val="24"/>
        </w:rPr>
      </w:pPr>
      <w:r>
        <w:rPr>
          <w:rFonts w:ascii="Times New Roman" w:hAnsi="Times New Roman"/>
          <w:sz w:val="24"/>
          <w:szCs w:val="24"/>
        </w:rPr>
        <w:t>Передавать по договорам материальные и денежные (способом перечисления на расчетный счет) средства лицам, выполняющим для Товарищества работы и предоставляющим Товариществу услуги;</w:t>
      </w:r>
    </w:p>
    <w:p w:rsidR="008F4956" w:rsidRDefault="004B3498">
      <w:pPr>
        <w:pStyle w:val="ConsPlusNormal"/>
        <w:numPr>
          <w:ilvl w:val="2"/>
          <w:numId w:val="13"/>
        </w:numPr>
        <w:jc w:val="both"/>
        <w:rPr>
          <w:rFonts w:ascii="Times New Roman" w:hAnsi="Times New Roman"/>
          <w:sz w:val="24"/>
          <w:szCs w:val="24"/>
        </w:rPr>
      </w:pPr>
      <w:r>
        <w:rPr>
          <w:rFonts w:ascii="Times New Roman" w:hAnsi="Times New Roman"/>
          <w:sz w:val="24"/>
          <w:szCs w:val="24"/>
        </w:rPr>
        <w:t xml:space="preserve"> Технически грамотно эксплуатировать инженерные сети, дороги, иные объекты инфраструктуры, необходимые для обеспечения коллективного садоводства.</w:t>
      </w:r>
    </w:p>
    <w:p w:rsidR="008F4956" w:rsidRDefault="004B3498">
      <w:pPr>
        <w:pStyle w:val="ConsPlusNormal"/>
        <w:numPr>
          <w:ilvl w:val="2"/>
          <w:numId w:val="13"/>
        </w:numPr>
        <w:jc w:val="both"/>
        <w:rPr>
          <w:rFonts w:ascii="Times New Roman" w:hAnsi="Times New Roman"/>
          <w:color w:val="FF0000"/>
          <w:sz w:val="24"/>
          <w:szCs w:val="24"/>
        </w:rPr>
      </w:pPr>
      <w:r>
        <w:rPr>
          <w:rFonts w:ascii="Times New Roman" w:hAnsi="Times New Roman"/>
          <w:sz w:val="24"/>
          <w:szCs w:val="24"/>
        </w:rPr>
        <w:t xml:space="preserve">Организовывать работы по благоустройству и озеленению территории Товарищества, ежегодно, в начале и в конце садоводческого сезона, проводить коллективные работы по уборке территории около садоводческих участков. </w:t>
      </w:r>
    </w:p>
    <w:p w:rsidR="008F4956" w:rsidRDefault="004B3498">
      <w:pPr>
        <w:pStyle w:val="a5"/>
        <w:numPr>
          <w:ilvl w:val="1"/>
          <w:numId w:val="13"/>
        </w:numPr>
        <w:rPr>
          <w:b/>
          <w:bCs/>
        </w:rPr>
      </w:pPr>
      <w:r>
        <w:rPr>
          <w:b/>
          <w:bCs/>
        </w:rPr>
        <w:t>В случаях, если это не нарушает права и законные интересы собственников и владельцев недвижимости, Товарищество также вправе:</w:t>
      </w:r>
    </w:p>
    <w:p w:rsidR="008F4956" w:rsidRDefault="004B3498">
      <w:pPr>
        <w:pStyle w:val="ConsPlusNormal"/>
        <w:numPr>
          <w:ilvl w:val="2"/>
          <w:numId w:val="13"/>
        </w:numPr>
        <w:jc w:val="both"/>
        <w:rPr>
          <w:rFonts w:ascii="Times New Roman" w:hAnsi="Times New Roman"/>
          <w:sz w:val="24"/>
          <w:szCs w:val="24"/>
        </w:rPr>
      </w:pPr>
      <w:r>
        <w:rPr>
          <w:rFonts w:ascii="Times New Roman" w:hAnsi="Times New Roman"/>
          <w:sz w:val="24"/>
          <w:szCs w:val="24"/>
        </w:rPr>
        <w:t xml:space="preserve">Получать в пользование либо приобретать в общую долевую собственность земельные участки; </w:t>
      </w:r>
    </w:p>
    <w:p w:rsidR="008F4956" w:rsidRDefault="004B3498">
      <w:pPr>
        <w:pStyle w:val="ConsPlusNormal"/>
        <w:numPr>
          <w:ilvl w:val="2"/>
          <w:numId w:val="13"/>
        </w:numPr>
        <w:jc w:val="both"/>
        <w:rPr>
          <w:rFonts w:ascii="Times New Roman" w:hAnsi="Times New Roman"/>
          <w:sz w:val="24"/>
          <w:szCs w:val="24"/>
        </w:rPr>
      </w:pPr>
      <w:r>
        <w:rPr>
          <w:rFonts w:ascii="Times New Roman" w:hAnsi="Times New Roman"/>
          <w:sz w:val="24"/>
          <w:szCs w:val="24"/>
        </w:rPr>
        <w:t>Заключать сделки и совершать иные отвечающие целям Товарищества действия;</w:t>
      </w:r>
    </w:p>
    <w:p w:rsidR="008F4956" w:rsidRDefault="008F4956">
      <w:pPr>
        <w:pStyle w:val="ConsPlusNormal"/>
        <w:jc w:val="both"/>
        <w:rPr>
          <w:rFonts w:ascii="Times New Roman" w:eastAsia="Times New Roman" w:hAnsi="Times New Roman" w:cs="Times New Roman"/>
          <w:sz w:val="24"/>
          <w:szCs w:val="24"/>
        </w:rPr>
      </w:pPr>
    </w:p>
    <w:p w:rsidR="008F4956" w:rsidRDefault="004B3498">
      <w:pPr>
        <w:pStyle w:val="ConsPlusNormal"/>
        <w:numPr>
          <w:ilvl w:val="2"/>
          <w:numId w:val="13"/>
        </w:numPr>
        <w:jc w:val="both"/>
        <w:rPr>
          <w:rFonts w:ascii="Times New Roman" w:hAnsi="Times New Roman"/>
          <w:sz w:val="24"/>
          <w:szCs w:val="24"/>
        </w:rPr>
      </w:pPr>
      <w:r>
        <w:rPr>
          <w:rFonts w:ascii="Times New Roman" w:hAnsi="Times New Roman"/>
          <w:sz w:val="24"/>
          <w:szCs w:val="24"/>
        </w:rPr>
        <w:t>Товарищество имеет право на основании решения Общего собрания членов СНТ «Березки» сдавать имущество общего пользования в аренду.</w:t>
      </w:r>
    </w:p>
    <w:p w:rsidR="008F4956" w:rsidRDefault="008F4956">
      <w:pPr>
        <w:pStyle w:val="ConsPlusNormal"/>
        <w:jc w:val="both"/>
        <w:rPr>
          <w:rFonts w:ascii="Times New Roman" w:eastAsia="Times New Roman" w:hAnsi="Times New Roman" w:cs="Times New Roman"/>
          <w:sz w:val="24"/>
          <w:szCs w:val="24"/>
        </w:rPr>
      </w:pPr>
    </w:p>
    <w:p w:rsidR="008F4956" w:rsidRDefault="004B3498">
      <w:pPr>
        <w:pStyle w:val="a5"/>
        <w:numPr>
          <w:ilvl w:val="1"/>
          <w:numId w:val="13"/>
        </w:numPr>
        <w:jc w:val="both"/>
      </w:pPr>
      <w:r>
        <w:t>В случае неисполнения собственниками недвижимости своих обязанностей по участию в общих расходах, Товарищество в судебном порядке вправе потребовать принудительное возмещение обязательных платежей и взносов.</w:t>
      </w:r>
    </w:p>
    <w:p w:rsidR="008F4956" w:rsidRDefault="004B3498">
      <w:pPr>
        <w:pStyle w:val="a5"/>
        <w:numPr>
          <w:ilvl w:val="1"/>
          <w:numId w:val="13"/>
        </w:numPr>
        <w:jc w:val="both"/>
        <w:rPr>
          <w:b/>
          <w:bCs/>
        </w:rPr>
      </w:pPr>
      <w:r>
        <w:rPr>
          <w:b/>
          <w:bCs/>
        </w:rPr>
        <w:t>Товарищество обязано:</w:t>
      </w:r>
    </w:p>
    <w:p w:rsidR="008F4956" w:rsidRDefault="004B3498">
      <w:pPr>
        <w:pStyle w:val="a5"/>
        <w:numPr>
          <w:ilvl w:val="2"/>
          <w:numId w:val="15"/>
        </w:numPr>
        <w:jc w:val="both"/>
        <w:rPr>
          <w:b/>
          <w:bCs/>
        </w:rPr>
      </w:pPr>
      <w:r>
        <w:t>Обеспечивать выполнение требований Гражданского кодекса Российской Федерации (относящихся к деятельности Товарищества), положений федеральных законов, иных нормативных правовых актов, а также Устава Товарищества;</w:t>
      </w:r>
    </w:p>
    <w:p w:rsidR="008F4956" w:rsidRDefault="004B3498">
      <w:pPr>
        <w:pStyle w:val="a5"/>
        <w:numPr>
          <w:ilvl w:val="2"/>
          <w:numId w:val="15"/>
        </w:numPr>
        <w:jc w:val="both"/>
        <w:rPr>
          <w:b/>
          <w:bCs/>
        </w:rPr>
      </w:pPr>
      <w:r>
        <w:t>Осуществлять управление общим имуществом;</w:t>
      </w:r>
    </w:p>
    <w:p w:rsidR="008F4956" w:rsidRDefault="004B3498">
      <w:pPr>
        <w:pStyle w:val="a5"/>
        <w:numPr>
          <w:ilvl w:val="2"/>
          <w:numId w:val="15"/>
        </w:numPr>
        <w:jc w:val="both"/>
        <w:rPr>
          <w:b/>
          <w:bCs/>
        </w:rPr>
      </w:pPr>
      <w:r>
        <w:t>Обеспечивать надлежащее санитарное, противопожарное, экологическое и техническое состояние общего имущества;</w:t>
      </w:r>
    </w:p>
    <w:p w:rsidR="008F4956" w:rsidRDefault="004B3498">
      <w:pPr>
        <w:pStyle w:val="a5"/>
        <w:numPr>
          <w:ilvl w:val="2"/>
          <w:numId w:val="15"/>
        </w:numPr>
        <w:jc w:val="both"/>
        <w:rPr>
          <w:b/>
          <w:bCs/>
        </w:rPr>
      </w:pPr>
      <w:r>
        <w:t>Обеспечивать соблюдение прав и законных интересов собственников земельных участков, расположенных в границах Товарищества при установлении условий и порядка владения, пользования и распоряжения общей собственностью;</w:t>
      </w:r>
    </w:p>
    <w:p w:rsidR="008F4956" w:rsidRDefault="004B3498">
      <w:pPr>
        <w:pStyle w:val="a5"/>
        <w:numPr>
          <w:ilvl w:val="2"/>
          <w:numId w:val="15"/>
        </w:numPr>
        <w:jc w:val="both"/>
        <w:rPr>
          <w:b/>
          <w:bCs/>
        </w:rPr>
      </w:pPr>
      <w:r>
        <w:t>Соблюдать чистоту и порядок на отведенной и прилегающей территории Товарищества.</w:t>
      </w:r>
    </w:p>
    <w:p w:rsidR="008F4956" w:rsidRDefault="004B3498">
      <w:pPr>
        <w:pStyle w:val="a5"/>
        <w:numPr>
          <w:ilvl w:val="2"/>
          <w:numId w:val="15"/>
        </w:numPr>
        <w:jc w:val="both"/>
        <w:rPr>
          <w:b/>
          <w:bCs/>
        </w:rPr>
      </w:pPr>
      <w:r>
        <w:t xml:space="preserve">Устанавливать на выделенную территорию для Товарищества контейнеры для сбора мусора и бытовых отходов, организовывать вывоз контейнеров на специально оборудованный полигон или мусороперерабатывающие заводы.  </w:t>
      </w:r>
    </w:p>
    <w:p w:rsidR="008F4956" w:rsidRDefault="004B3498">
      <w:pPr>
        <w:pStyle w:val="a5"/>
        <w:numPr>
          <w:ilvl w:val="2"/>
          <w:numId w:val="15"/>
        </w:numPr>
        <w:jc w:val="both"/>
        <w:rPr>
          <w:b/>
          <w:bCs/>
        </w:rPr>
      </w:pPr>
      <w:r>
        <w:t xml:space="preserve">Выполнять в порядке, предусмотренном законодательством, обязательства </w:t>
      </w:r>
      <w:proofErr w:type="gramStart"/>
      <w:r>
        <w:t>по договорам</w:t>
      </w:r>
      <w:proofErr w:type="gramEnd"/>
      <w:r>
        <w:t xml:space="preserve"> заключенным с подрядчиками;</w:t>
      </w:r>
    </w:p>
    <w:p w:rsidR="008F4956" w:rsidRDefault="004B3498">
      <w:pPr>
        <w:pStyle w:val="a5"/>
        <w:numPr>
          <w:ilvl w:val="2"/>
          <w:numId w:val="15"/>
        </w:numPr>
        <w:jc w:val="both"/>
        <w:rPr>
          <w:b/>
          <w:bCs/>
        </w:rPr>
      </w:pPr>
      <w:r>
        <w:t>Вести реестр членов Товарищества.</w:t>
      </w:r>
    </w:p>
    <w:p w:rsidR="008F4956" w:rsidRDefault="008F4956">
      <w:pPr>
        <w:pStyle w:val="a5"/>
        <w:ind w:left="142"/>
        <w:jc w:val="both"/>
        <w:rPr>
          <w:b/>
          <w:bCs/>
        </w:rPr>
      </w:pPr>
    </w:p>
    <w:p w:rsidR="008F4956" w:rsidRDefault="004B3498">
      <w:pPr>
        <w:pStyle w:val="ConsPlusNormal"/>
        <w:numPr>
          <w:ilvl w:val="0"/>
          <w:numId w:val="12"/>
        </w:numPr>
        <w:jc w:val="center"/>
        <w:rPr>
          <w:rFonts w:ascii="Times New Roman" w:hAnsi="Times New Roman"/>
          <w:b/>
          <w:bCs/>
          <w:sz w:val="24"/>
          <w:szCs w:val="24"/>
        </w:rPr>
      </w:pPr>
      <w:r>
        <w:rPr>
          <w:rFonts w:ascii="Times New Roman" w:hAnsi="Times New Roman"/>
          <w:b/>
          <w:bCs/>
          <w:sz w:val="24"/>
          <w:szCs w:val="24"/>
        </w:rPr>
        <w:t>ПОРЯДОК ПРИЕМА В СОСТАВ ЧЛЕНОВ ТОВАРИЩЕСТВА</w:t>
      </w:r>
    </w:p>
    <w:p w:rsidR="008F4956" w:rsidRDefault="004B3498">
      <w:pPr>
        <w:pStyle w:val="ConsPlusNormal"/>
        <w:numPr>
          <w:ilvl w:val="1"/>
          <w:numId w:val="12"/>
        </w:numPr>
        <w:jc w:val="both"/>
        <w:rPr>
          <w:rFonts w:ascii="Times New Roman" w:hAnsi="Times New Roman"/>
          <w:sz w:val="24"/>
          <w:szCs w:val="24"/>
        </w:rPr>
      </w:pPr>
      <w:r>
        <w:rPr>
          <w:rFonts w:ascii="Times New Roman" w:hAnsi="Times New Roman"/>
          <w:sz w:val="24"/>
          <w:szCs w:val="24"/>
        </w:rPr>
        <w:t xml:space="preserve">Членами Товарищества могут стать физические лица, которые являются собственниками земельного участка, расположенного в границах территории Товарищества. </w:t>
      </w:r>
    </w:p>
    <w:p w:rsidR="008F4956" w:rsidRDefault="004B3498">
      <w:pPr>
        <w:pStyle w:val="ConsPlusNormal"/>
        <w:numPr>
          <w:ilvl w:val="1"/>
          <w:numId w:val="12"/>
        </w:numPr>
        <w:jc w:val="both"/>
        <w:rPr>
          <w:rFonts w:ascii="Times New Roman" w:hAnsi="Times New Roman"/>
          <w:sz w:val="24"/>
          <w:szCs w:val="24"/>
        </w:rPr>
      </w:pPr>
      <w:r>
        <w:rPr>
          <w:rFonts w:ascii="Times New Roman" w:hAnsi="Times New Roman"/>
          <w:sz w:val="24"/>
          <w:szCs w:val="24"/>
        </w:rPr>
        <w:t>Членами Товарищества могут быть правообладатели земельных участков, расположенных в границах территории садоводства, находящихся в государственной или муниципальной собственности, принадлежащих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муниципалитетом.</w:t>
      </w:r>
    </w:p>
    <w:p w:rsidR="008F4956" w:rsidRDefault="004B3498">
      <w:pPr>
        <w:pStyle w:val="ConsPlusNormal"/>
        <w:numPr>
          <w:ilvl w:val="1"/>
          <w:numId w:val="12"/>
        </w:numPr>
        <w:jc w:val="both"/>
        <w:rPr>
          <w:rFonts w:ascii="Times New Roman" w:hAnsi="Times New Roman"/>
          <w:color w:val="8DB3E2"/>
          <w:sz w:val="24"/>
          <w:szCs w:val="24"/>
        </w:rPr>
      </w:pPr>
      <w:r>
        <w:rPr>
          <w:rFonts w:ascii="Times New Roman" w:hAnsi="Times New Roman"/>
          <w:sz w:val="24"/>
          <w:szCs w:val="24"/>
        </w:rPr>
        <w:t>Лица, желающие стать членами Товарищества, должны подать в Правление Товарищества заявление о вступлении в члены Товарищества, приложив к нему копии документов, подтверждающих право пользования, владения и (или) распоряжения земельным участком в границах Товарищества (договор аренды, свидетельство о праве собственности, выписка из ЕГРН), а также указать номер телефона, адрес электронной почты для связи с заявителем, по которому в том числе может быть направлено сообщение, включая короткое текстовое сообщение.</w:t>
      </w:r>
    </w:p>
    <w:p w:rsidR="008F4956" w:rsidRDefault="004B3498">
      <w:pPr>
        <w:pStyle w:val="ConsPlusNormal"/>
        <w:numPr>
          <w:ilvl w:val="1"/>
          <w:numId w:val="12"/>
        </w:numPr>
        <w:jc w:val="both"/>
        <w:rPr>
          <w:rFonts w:ascii="Times New Roman" w:hAnsi="Times New Roman"/>
          <w:sz w:val="24"/>
          <w:szCs w:val="24"/>
        </w:rPr>
      </w:pPr>
      <w:r>
        <w:rPr>
          <w:rFonts w:ascii="Times New Roman" w:hAnsi="Times New Roman"/>
          <w:sz w:val="24"/>
          <w:szCs w:val="24"/>
        </w:rPr>
        <w:t xml:space="preserve">По предложению Правления Товарищества, Товарищество вправе отказать собственнику недвижимости в приеме в состав членов Товарищества в случаях, если: </w:t>
      </w:r>
    </w:p>
    <w:p w:rsidR="008F4956" w:rsidRDefault="004B3498">
      <w:pPr>
        <w:pStyle w:val="ConsPlusNormal"/>
        <w:numPr>
          <w:ilvl w:val="2"/>
          <w:numId w:val="12"/>
        </w:numPr>
        <w:jc w:val="both"/>
        <w:rPr>
          <w:rFonts w:ascii="Times New Roman" w:hAnsi="Times New Roman"/>
          <w:sz w:val="24"/>
          <w:szCs w:val="24"/>
        </w:rPr>
      </w:pPr>
      <w:r>
        <w:rPr>
          <w:rFonts w:ascii="Times New Roman" w:hAnsi="Times New Roman"/>
          <w:sz w:val="24"/>
          <w:szCs w:val="24"/>
        </w:rPr>
        <w:t>лицо было ранее исключено из числа членов этого товарищества за систематическую неуплату членских и целевых взносов;</w:t>
      </w:r>
    </w:p>
    <w:p w:rsidR="008F4956" w:rsidRDefault="004B3498">
      <w:pPr>
        <w:pStyle w:val="ConsPlusNormal"/>
        <w:numPr>
          <w:ilvl w:val="2"/>
          <w:numId w:val="12"/>
        </w:numPr>
        <w:jc w:val="both"/>
        <w:rPr>
          <w:rFonts w:ascii="Times New Roman" w:hAnsi="Times New Roman"/>
          <w:sz w:val="24"/>
          <w:szCs w:val="24"/>
        </w:rPr>
      </w:pPr>
      <w:r>
        <w:rPr>
          <w:rFonts w:ascii="Times New Roman" w:hAnsi="Times New Roman"/>
          <w:sz w:val="24"/>
          <w:szCs w:val="24"/>
        </w:rPr>
        <w:t>не представлены сведения, необходимые для внесения сведений о члене Товарищества в Реестр членов Товарищества, предусмотренные порядком ведения Реестра членов Товарищества;</w:t>
      </w:r>
    </w:p>
    <w:p w:rsidR="008F4956" w:rsidRDefault="004B3498">
      <w:pPr>
        <w:pStyle w:val="ConsPlusNormal"/>
        <w:numPr>
          <w:ilvl w:val="2"/>
          <w:numId w:val="12"/>
        </w:numPr>
        <w:jc w:val="both"/>
        <w:rPr>
          <w:rFonts w:ascii="Times New Roman" w:hAnsi="Times New Roman"/>
          <w:sz w:val="24"/>
          <w:szCs w:val="24"/>
        </w:rPr>
      </w:pPr>
      <w:r>
        <w:rPr>
          <w:rFonts w:ascii="Times New Roman" w:hAnsi="Times New Roman"/>
          <w:sz w:val="24"/>
          <w:szCs w:val="24"/>
        </w:rPr>
        <w:t>земельный участок собственника не находится в границах Товарищества.</w:t>
      </w:r>
    </w:p>
    <w:p w:rsidR="008F4956" w:rsidRDefault="004B3498">
      <w:pPr>
        <w:pStyle w:val="ConsPlusNormal"/>
        <w:numPr>
          <w:ilvl w:val="2"/>
          <w:numId w:val="12"/>
        </w:numPr>
        <w:jc w:val="both"/>
        <w:rPr>
          <w:rFonts w:ascii="Times New Roman" w:hAnsi="Times New Roman"/>
          <w:sz w:val="24"/>
          <w:szCs w:val="24"/>
        </w:rPr>
      </w:pPr>
      <w:r>
        <w:rPr>
          <w:rFonts w:ascii="Times New Roman" w:hAnsi="Times New Roman"/>
          <w:sz w:val="24"/>
          <w:szCs w:val="24"/>
        </w:rPr>
        <w:t>лицо представило заявление, не соответствующее требованиям п. 5 ст. 12 ФЗ от 29.07.2017 N 217;</w:t>
      </w:r>
    </w:p>
    <w:p w:rsidR="008F4956" w:rsidRDefault="004B3498">
      <w:pPr>
        <w:pStyle w:val="ConsPlusNormal"/>
        <w:numPr>
          <w:ilvl w:val="2"/>
          <w:numId w:val="12"/>
        </w:numPr>
        <w:jc w:val="both"/>
        <w:rPr>
          <w:rFonts w:ascii="Times New Roman" w:hAnsi="Times New Roman"/>
          <w:sz w:val="24"/>
          <w:szCs w:val="24"/>
        </w:rPr>
      </w:pPr>
      <w:r>
        <w:rPr>
          <w:rFonts w:ascii="Times New Roman" w:hAnsi="Times New Roman"/>
          <w:sz w:val="24"/>
          <w:szCs w:val="24"/>
        </w:rPr>
        <w:lastRenderedPageBreak/>
        <w:t>гражданин не является собственником и правообладателем земельного участка, расположенного в границах территории Товарищества.</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Решение о приеме (отказе в приеме) в состав членов Товарищества принимается Правлением Товарищества. Указанное решение оформляется протоколом заседания Правления. Рассмотрение Правлением Товарищества заявления о вступлении в члены, осуществляется в срок, не превышающий тридцати календарных дней со дня подачи такого заявления.</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Днем приема в члены товарищества лица, подавшего заявление, является день принятия соответствующего решения членов Правления Товарищества.</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Решение о приеме (отказе в приеме) в состав членов Товарищества может быть обжаловано в установленном законом порядке.</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В течение десяти дней со дня приема в члены Товарищества, Председатель Товарищества обязан внести сведения о члене Товарищества в Реестр членов Товарищества.</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В течение трех месяцев со дня приема в члены Товарищества Председатель Товарищества обязан выдать каждому члену Товарищества членскую книжку   или   другой   заменяющий ее документ, подтверждающий членство в Товариществе, в которую вносятся данные о земельном участке, членских, целевых взносах и другие необходимые сведения.</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В случае утраты членом товарищества своей членской книжки или другого заменяющего ее документа, дубликат выдается за плату, сумма которой устанавливается общим собранием.</w:t>
      </w:r>
    </w:p>
    <w:p w:rsidR="008F4956" w:rsidRDefault="008F4956">
      <w:pPr>
        <w:pStyle w:val="ConsPlusNormal"/>
        <w:jc w:val="both"/>
        <w:rPr>
          <w:rFonts w:ascii="Times New Roman" w:eastAsia="Times New Roman" w:hAnsi="Times New Roman" w:cs="Times New Roman"/>
          <w:sz w:val="24"/>
          <w:szCs w:val="24"/>
        </w:rPr>
      </w:pPr>
    </w:p>
    <w:p w:rsidR="008F4956" w:rsidRDefault="004B3498">
      <w:pPr>
        <w:pStyle w:val="a5"/>
        <w:numPr>
          <w:ilvl w:val="0"/>
          <w:numId w:val="12"/>
        </w:numPr>
        <w:jc w:val="center"/>
      </w:pPr>
      <w:r>
        <w:rPr>
          <w:b/>
          <w:bCs/>
        </w:rPr>
        <w:t>ПРАВА И ОБЯЗАННОСТИ ЧЛЕНА САДОВОДЧЕСКОГО НЕКОММЕРЧЕСКОГО ТОВАРИЩЕСТВА</w:t>
      </w:r>
    </w:p>
    <w:p w:rsidR="008F4956" w:rsidRDefault="004B3498">
      <w:pPr>
        <w:pStyle w:val="a5"/>
        <w:numPr>
          <w:ilvl w:val="1"/>
          <w:numId w:val="16"/>
        </w:numPr>
        <w:jc w:val="both"/>
        <w:rPr>
          <w:b/>
          <w:bCs/>
        </w:rPr>
      </w:pPr>
      <w:r>
        <w:rPr>
          <w:b/>
          <w:bCs/>
        </w:rPr>
        <w:t>Член Товарищества имеет право:</w:t>
      </w:r>
    </w:p>
    <w:p w:rsidR="008F4956" w:rsidRDefault="004B3498">
      <w:pPr>
        <w:pStyle w:val="a5"/>
        <w:numPr>
          <w:ilvl w:val="2"/>
          <w:numId w:val="16"/>
        </w:numPr>
        <w:jc w:val="both"/>
      </w:pPr>
      <w:r>
        <w:t>Самостоятельно, без согласования с другими членами Товарищества, распоряжаться принадлежащей ему недвижимостью.</w:t>
      </w:r>
    </w:p>
    <w:p w:rsidR="008F4956" w:rsidRDefault="004B3498">
      <w:pPr>
        <w:pStyle w:val="a5"/>
        <w:numPr>
          <w:ilvl w:val="2"/>
          <w:numId w:val="16"/>
        </w:numPr>
        <w:jc w:val="both"/>
      </w:pPr>
      <w:r>
        <w:t>Избирать и быть избранным в органы управления и органы контроля Товарищества.</w:t>
      </w:r>
    </w:p>
    <w:p w:rsidR="008F4956" w:rsidRDefault="004B3498">
      <w:pPr>
        <w:pStyle w:val="a5"/>
        <w:numPr>
          <w:ilvl w:val="2"/>
          <w:numId w:val="16"/>
        </w:numPr>
        <w:jc w:val="both"/>
      </w:pPr>
      <w:r>
        <w:t>Участвовать в деятельности Товарищества.</w:t>
      </w:r>
    </w:p>
    <w:p w:rsidR="008F4956" w:rsidRDefault="004B3498">
      <w:pPr>
        <w:pStyle w:val="a5"/>
        <w:numPr>
          <w:ilvl w:val="2"/>
          <w:numId w:val="16"/>
        </w:numPr>
        <w:jc w:val="both"/>
      </w:pPr>
      <w:r>
        <w:t>Вносить предложения по совершенствованию деятельности Товарищества, устранению недостатков в работе его органов.</w:t>
      </w:r>
    </w:p>
    <w:p w:rsidR="008F4956" w:rsidRDefault="004B3498">
      <w:pPr>
        <w:pStyle w:val="a5"/>
        <w:numPr>
          <w:ilvl w:val="2"/>
          <w:numId w:val="16"/>
        </w:numPr>
        <w:jc w:val="both"/>
      </w:pPr>
      <w:r>
        <w:t>Возмещать за счет средств Товарищества расходы, понесенные в связи с предотвращением нанесения ущерба общему имуществу.</w:t>
      </w:r>
    </w:p>
    <w:p w:rsidR="008F4956" w:rsidRDefault="004B3498">
      <w:pPr>
        <w:pStyle w:val="a5"/>
        <w:numPr>
          <w:ilvl w:val="2"/>
          <w:numId w:val="16"/>
        </w:numPr>
        <w:jc w:val="both"/>
      </w:pPr>
      <w:r>
        <w:t>Получать от Правления, Председателя Товарищества, ревизионной комиссии (ревизора) данные о деятельности Товарищества, состоянии его имущества, находящегося на балансе и произведенных расходах. Порядок получения регламентируется законодательными актами РФ, Положением о порядке ознакомления с документами СНТ «Березки», утвержденным общим собранием членов Правления СНТ «Березки»</w:t>
      </w:r>
    </w:p>
    <w:p w:rsidR="008F4956" w:rsidRDefault="004B3498">
      <w:pPr>
        <w:pStyle w:val="a5"/>
        <w:numPr>
          <w:ilvl w:val="2"/>
          <w:numId w:val="16"/>
        </w:numPr>
        <w:jc w:val="both"/>
      </w:pPr>
      <w:r>
        <w:t>Обжаловать решения (действия) органов управления Товарищества, которые повлекли гражданско-правовые последствия в случаях и порядке, устанавливаемом Уставом и законом, в том числе в судебном порядке</w:t>
      </w:r>
      <w:r>
        <w:rPr>
          <w:color w:val="FF0000"/>
          <w:u w:color="FF0000"/>
        </w:rPr>
        <w:t>.</w:t>
      </w:r>
    </w:p>
    <w:p w:rsidR="008F4956" w:rsidRDefault="004B3498">
      <w:pPr>
        <w:pStyle w:val="a5"/>
        <w:numPr>
          <w:ilvl w:val="2"/>
          <w:numId w:val="16"/>
        </w:numPr>
        <w:jc w:val="both"/>
      </w:pPr>
      <w:r>
        <w:t>Добровольно прекратить членство в Товариществе;</w:t>
      </w:r>
    </w:p>
    <w:p w:rsidR="008F4956" w:rsidRDefault="004B3498">
      <w:pPr>
        <w:pStyle w:val="a5"/>
        <w:numPr>
          <w:ilvl w:val="2"/>
          <w:numId w:val="16"/>
        </w:numPr>
        <w:jc w:val="both"/>
      </w:pPr>
      <w:r>
        <w:t>Подавать в органы товарищества заявления (обращения, жалобы)</w:t>
      </w:r>
      <w:r>
        <w:rPr>
          <w:color w:val="FF0000"/>
          <w:u w:color="FF0000"/>
        </w:rPr>
        <w:t>.</w:t>
      </w:r>
    </w:p>
    <w:p w:rsidR="008F4956" w:rsidRPr="006B5AF7" w:rsidRDefault="004B3498">
      <w:pPr>
        <w:pStyle w:val="a5"/>
        <w:numPr>
          <w:ilvl w:val="2"/>
          <w:numId w:val="16"/>
        </w:numPr>
        <w:jc w:val="both"/>
      </w:pPr>
      <w:r w:rsidRPr="006B5AF7">
        <w:t>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Председателем Товарищества (в данной выписке отражаются сведения о количестве членов Товарищества, нумерация участков и собственников земельных участков, указанных в п. 1</w:t>
      </w:r>
      <w:r w:rsidR="00E26C89" w:rsidRPr="006B5AF7">
        <w:t>0</w:t>
      </w:r>
      <w:r w:rsidRPr="006B5AF7">
        <w:t xml:space="preserve">.1 Устава. </w:t>
      </w:r>
    </w:p>
    <w:p w:rsidR="008F4956" w:rsidRDefault="004B3498">
      <w:pPr>
        <w:pStyle w:val="a5"/>
        <w:ind w:left="284"/>
        <w:jc w:val="both"/>
      </w:pPr>
      <w:r w:rsidRPr="006B5AF7">
        <w:t xml:space="preserve">Иные сведения не предоставляются в соответствии с неразглашением персональных данных) в соответствии </w:t>
      </w:r>
      <w:proofErr w:type="gramStart"/>
      <w:r w:rsidRPr="006B5AF7">
        <w:t>с  152</w:t>
      </w:r>
      <w:proofErr w:type="gramEnd"/>
      <w:r w:rsidRPr="006B5AF7">
        <w:t>-ФЗ.</w:t>
      </w:r>
    </w:p>
    <w:p w:rsidR="008F4956" w:rsidRDefault="004B3498">
      <w:pPr>
        <w:pStyle w:val="a5"/>
        <w:numPr>
          <w:ilvl w:val="2"/>
          <w:numId w:val="16"/>
        </w:numPr>
        <w:jc w:val="both"/>
      </w:pPr>
      <w:r>
        <w:lastRenderedPageBreak/>
        <w:t>Осуществлять другие права, предусмотренные законодательными и иными нормативными актами, настоящим Уставом, Положением о порядке ознакомления с документами СНТ «Березки»</w:t>
      </w:r>
    </w:p>
    <w:p w:rsidR="008F4956" w:rsidRDefault="004B3498">
      <w:pPr>
        <w:pStyle w:val="a5"/>
        <w:numPr>
          <w:ilvl w:val="2"/>
          <w:numId w:val="16"/>
        </w:numPr>
        <w:jc w:val="both"/>
      </w:pPr>
      <w:r>
        <w:t>Члены Товарищества могут получать от Правления Товарищества информацию о деятельности Товарищества в порядке и в объеме, которые установлены Уставом Товарищества, Положением о порядке ознакомления с документами СНТ «Березки</w:t>
      </w:r>
      <w:bookmarkStart w:id="0" w:name="_GoBack"/>
      <w:bookmarkEnd w:id="0"/>
      <w:r w:rsidR="00A82776">
        <w:t>», обжаловать</w:t>
      </w:r>
      <w:r>
        <w:t xml:space="preserve"> в судебном порядке решения Правления   Товарищества и Общего собрания   Товарищества.</w:t>
      </w:r>
    </w:p>
    <w:p w:rsidR="008F4956" w:rsidRDefault="004B3498">
      <w:pPr>
        <w:pStyle w:val="a5"/>
        <w:numPr>
          <w:ilvl w:val="2"/>
          <w:numId w:val="16"/>
        </w:numPr>
        <w:jc w:val="both"/>
      </w:pPr>
      <w:r>
        <w:t>Члены Товарищества имеют право предъявлять требования к Товариществу относительно качества оказываемых услуг и (или) выполняемых работ.</w:t>
      </w:r>
    </w:p>
    <w:p w:rsidR="008F4956" w:rsidRDefault="004B3498">
      <w:pPr>
        <w:pStyle w:val="a5"/>
        <w:numPr>
          <w:ilvl w:val="2"/>
          <w:numId w:val="16"/>
        </w:numPr>
        <w:jc w:val="both"/>
      </w:pPr>
      <w:r>
        <w:t>Члены Товарищества имеют право ознакомиться в Правлении Товарищества со следующими документами:</w:t>
      </w:r>
    </w:p>
    <w:p w:rsidR="008F4956" w:rsidRDefault="004B3498">
      <w:pPr>
        <w:pStyle w:val="a5"/>
        <w:numPr>
          <w:ilvl w:val="3"/>
          <w:numId w:val="16"/>
        </w:numPr>
        <w:jc w:val="both"/>
      </w:pPr>
      <w:r>
        <w:t>Уставом Товарищества, внесенными в Устав изменениями, свидетельством о государственной регистрации Товарищества;</w:t>
      </w:r>
    </w:p>
    <w:p w:rsidR="008F4956" w:rsidRDefault="004B3498">
      <w:pPr>
        <w:pStyle w:val="a5"/>
        <w:numPr>
          <w:ilvl w:val="3"/>
          <w:numId w:val="16"/>
        </w:numPr>
        <w:jc w:val="both"/>
      </w:pPr>
      <w:r>
        <w:t xml:space="preserve">Сметой доходов и расходов Товарищества на год; </w:t>
      </w:r>
    </w:p>
    <w:p w:rsidR="008F4956" w:rsidRDefault="004B3498">
      <w:pPr>
        <w:pStyle w:val="a5"/>
        <w:numPr>
          <w:ilvl w:val="3"/>
          <w:numId w:val="16"/>
        </w:numPr>
        <w:jc w:val="both"/>
      </w:pPr>
      <w:r>
        <w:t>Заключениями ревизионной комиссии Товарищества;</w:t>
      </w:r>
    </w:p>
    <w:p w:rsidR="008F4956" w:rsidRDefault="004B3498">
      <w:pPr>
        <w:pStyle w:val="a5"/>
        <w:numPr>
          <w:ilvl w:val="3"/>
          <w:numId w:val="16"/>
        </w:numPr>
        <w:jc w:val="both"/>
      </w:pPr>
      <w:r>
        <w:t>Документами, подтверждающими права Товарищества на имущество, отражаемое на его балансе;</w:t>
      </w:r>
    </w:p>
    <w:p w:rsidR="008F4956" w:rsidRDefault="004B3498">
      <w:pPr>
        <w:pStyle w:val="a5"/>
        <w:numPr>
          <w:ilvl w:val="3"/>
          <w:numId w:val="16"/>
        </w:numPr>
        <w:jc w:val="both"/>
      </w:pPr>
      <w:r>
        <w:t>Протоколами Общих собраний членов Товарищества, заседаний Правления Товарищества в соответствии Положением о порядке ознакомления с документами СНТ «Березки», в пределах исковой давности запрашиваемых документов;</w:t>
      </w:r>
    </w:p>
    <w:p w:rsidR="008F4956" w:rsidRDefault="004B3498">
      <w:pPr>
        <w:pStyle w:val="a5"/>
        <w:numPr>
          <w:ilvl w:val="3"/>
          <w:numId w:val="16"/>
        </w:numPr>
        <w:jc w:val="both"/>
      </w:pPr>
      <w:r>
        <w:t>Регламентами, регулирующими внутреннюю деятельность Товарищества;</w:t>
      </w:r>
    </w:p>
    <w:p w:rsidR="008F4956" w:rsidRDefault="008F4956">
      <w:pPr>
        <w:pStyle w:val="a5"/>
        <w:ind w:left="284"/>
        <w:jc w:val="both"/>
      </w:pPr>
    </w:p>
    <w:p w:rsidR="008F4956" w:rsidRDefault="004B3498">
      <w:pPr>
        <w:pStyle w:val="a5"/>
        <w:numPr>
          <w:ilvl w:val="2"/>
          <w:numId w:val="17"/>
        </w:numPr>
        <w:jc w:val="both"/>
      </w:pPr>
      <w:r>
        <w:t xml:space="preserve">Члены Товарищества вправе направить запрос лично или почтой России в Правление Товарищества, истребовав копии документов или материалов, которые связаны с финансово-хозяйственной деятельностью Товарищества Положением о порядке ознакомления с документами СНТ «Березки» </w:t>
      </w:r>
    </w:p>
    <w:p w:rsidR="008F4956" w:rsidRDefault="004B3498">
      <w:pPr>
        <w:pStyle w:val="a5"/>
        <w:numPr>
          <w:ilvl w:val="2"/>
          <w:numId w:val="17"/>
        </w:numPr>
        <w:jc w:val="both"/>
      </w:pPr>
      <w:r>
        <w:t xml:space="preserve">Предоставление запрашиваемых документов осуществляется в течение 30 (тридцати) дней, с момента предварительной оплаты на расчетный счет Товарищества затрат на изготовление и отправку копий документов, стоимостью, определяемой Общим собранием членов Товарищества Положением о порядке ознакомления с документами СНТ «Березки» </w:t>
      </w:r>
    </w:p>
    <w:p w:rsidR="008F4956" w:rsidRDefault="004B3498">
      <w:pPr>
        <w:pStyle w:val="a5"/>
        <w:numPr>
          <w:ilvl w:val="2"/>
          <w:numId w:val="17"/>
        </w:numPr>
        <w:jc w:val="both"/>
      </w:pPr>
      <w:r>
        <w:t xml:space="preserve"> Получить копии запрашиваемых документов члены Товарищества могут в Правлении Товарищества, либо путем направления копий документов почтой России по адресу, указанному в обращении заявителя Положением о порядке ознакомления с документами СНТ «Березки» </w:t>
      </w:r>
    </w:p>
    <w:p w:rsidR="008F4956" w:rsidRDefault="004B3498">
      <w:pPr>
        <w:pStyle w:val="a5"/>
        <w:numPr>
          <w:ilvl w:val="2"/>
          <w:numId w:val="17"/>
        </w:numPr>
        <w:jc w:val="both"/>
      </w:pPr>
      <w:r>
        <w:t>Расходы на представление документов по запросу, а именно на изготовление копий документов и отправку документов почтой России возлагается на заявителя (садовода).</w:t>
      </w:r>
    </w:p>
    <w:p w:rsidR="008F4956" w:rsidRDefault="004B3498">
      <w:pPr>
        <w:pStyle w:val="a5"/>
        <w:numPr>
          <w:ilvl w:val="1"/>
          <w:numId w:val="18"/>
        </w:numPr>
        <w:jc w:val="both"/>
        <w:rPr>
          <w:b/>
          <w:bCs/>
        </w:rPr>
      </w:pPr>
      <w:r>
        <w:rPr>
          <w:b/>
          <w:bCs/>
        </w:rPr>
        <w:t>Член Товарищества обязан:</w:t>
      </w:r>
    </w:p>
    <w:p w:rsidR="008F4956" w:rsidRDefault="004B3498">
      <w:pPr>
        <w:pStyle w:val="a5"/>
        <w:numPr>
          <w:ilvl w:val="2"/>
          <w:numId w:val="18"/>
        </w:numPr>
        <w:jc w:val="both"/>
      </w:pPr>
      <w:r>
        <w:t xml:space="preserve">содержать находящуюся в его собственности недвижимость в надлежащем состоянии и осуществлять ее текущий ремонт за свой счет; </w:t>
      </w:r>
    </w:p>
    <w:p w:rsidR="008F4956" w:rsidRDefault="004B3498">
      <w:pPr>
        <w:pStyle w:val="a5"/>
        <w:numPr>
          <w:ilvl w:val="2"/>
          <w:numId w:val="18"/>
        </w:numPr>
        <w:jc w:val="both"/>
      </w:pPr>
      <w:r>
        <w:t>использовать недвижимость по ее назначению установленному действующим законодательством;</w:t>
      </w:r>
    </w:p>
    <w:p w:rsidR="008F4956" w:rsidRDefault="004B3498">
      <w:pPr>
        <w:pStyle w:val="a5"/>
        <w:numPr>
          <w:ilvl w:val="2"/>
          <w:numId w:val="18"/>
        </w:numPr>
        <w:jc w:val="both"/>
      </w:pPr>
      <w:r>
        <w:t>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8F4956" w:rsidRDefault="004B3498">
      <w:pPr>
        <w:pStyle w:val="a5"/>
        <w:numPr>
          <w:ilvl w:val="2"/>
          <w:numId w:val="18"/>
        </w:numPr>
        <w:jc w:val="both"/>
      </w:pPr>
      <w:r>
        <w:t>выполнять законные требования настоящего Устава, решения Общего собрания членов Товарищества, Правления Товарищества, Председателя Товарищества;</w:t>
      </w:r>
    </w:p>
    <w:p w:rsidR="008F4956" w:rsidRDefault="004B3498">
      <w:pPr>
        <w:pStyle w:val="a5"/>
        <w:numPr>
          <w:ilvl w:val="2"/>
          <w:numId w:val="18"/>
        </w:numPr>
        <w:jc w:val="both"/>
      </w:pPr>
      <w:r>
        <w:t xml:space="preserve">нести ответственность за нарушение обязательств по внесению членских взносов; </w:t>
      </w:r>
    </w:p>
    <w:p w:rsidR="008F4956" w:rsidRDefault="004B3498">
      <w:pPr>
        <w:pStyle w:val="a5"/>
        <w:numPr>
          <w:ilvl w:val="2"/>
          <w:numId w:val="18"/>
        </w:numPr>
        <w:jc w:val="both"/>
      </w:pPr>
      <w:r>
        <w:lastRenderedPageBreak/>
        <w:t>соблюдать технические, противопожарные и санитарные правила содержания садоводческих дачных поселков и т.п., в которых создано Товарищество, и прилегающей территории;</w:t>
      </w:r>
    </w:p>
    <w:p w:rsidR="008F4956" w:rsidRDefault="004B3498">
      <w:pPr>
        <w:pStyle w:val="a5"/>
        <w:numPr>
          <w:ilvl w:val="2"/>
          <w:numId w:val="18"/>
        </w:numPr>
        <w:jc w:val="both"/>
      </w:pPr>
      <w:r>
        <w:t>осуществлять покос прилегающей к земельному участку территории земель общего пользования;</w:t>
      </w:r>
    </w:p>
    <w:p w:rsidR="008F4956" w:rsidRDefault="004B3498">
      <w:pPr>
        <w:pStyle w:val="a5"/>
        <w:numPr>
          <w:ilvl w:val="2"/>
          <w:numId w:val="18"/>
        </w:numPr>
        <w:jc w:val="both"/>
      </w:pPr>
      <w:r>
        <w:t xml:space="preserve">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членских взносов, вносить целевые взносы в размере, установленном Общим собранием членов Товарищества. </w:t>
      </w:r>
    </w:p>
    <w:p w:rsidR="008F4956" w:rsidRDefault="004B3498">
      <w:pPr>
        <w:pStyle w:val="a5"/>
        <w:numPr>
          <w:ilvl w:val="2"/>
          <w:numId w:val="18"/>
        </w:numPr>
        <w:jc w:val="both"/>
      </w:pPr>
      <w:r>
        <w:t>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8F4956" w:rsidRDefault="004B3498">
      <w:pPr>
        <w:pStyle w:val="a5"/>
        <w:numPr>
          <w:ilvl w:val="2"/>
          <w:numId w:val="18"/>
        </w:numPr>
        <w:jc w:val="both"/>
      </w:pPr>
      <w:r>
        <w:t>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8F4956" w:rsidRDefault="004B3498">
      <w:pPr>
        <w:pStyle w:val="a5"/>
        <w:numPr>
          <w:ilvl w:val="2"/>
          <w:numId w:val="19"/>
        </w:numPr>
      </w:pPr>
      <w:r>
        <w:t xml:space="preserve">устранять за свой счет ущерб, нанесенный имуществу других собственников или владельцев недвижимости либо общему имуществу членов Товарищества </w:t>
      </w:r>
    </w:p>
    <w:p w:rsidR="008F4956" w:rsidRDefault="004B3498">
      <w:pPr>
        <w:pStyle w:val="a5"/>
        <w:numPr>
          <w:ilvl w:val="2"/>
          <w:numId w:val="18"/>
        </w:numPr>
        <w:jc w:val="both"/>
      </w:pPr>
      <w:r>
        <w:t>принимать участие в общих собраниях Товарищества и в других мероприятиях, проводимых Товариществом лично или через своего представителя;</w:t>
      </w:r>
    </w:p>
    <w:p w:rsidR="008F4956" w:rsidRDefault="004B3498">
      <w:pPr>
        <w:pStyle w:val="a5"/>
        <w:numPr>
          <w:ilvl w:val="2"/>
          <w:numId w:val="19"/>
        </w:numPr>
        <w:jc w:val="both"/>
      </w:pPr>
      <w:r>
        <w:t>выгул собак на территории товарищества производить в намордниках, на цепочках или ремешках-привязях.</w:t>
      </w:r>
    </w:p>
    <w:p w:rsidR="008F4956" w:rsidRDefault="004B3498">
      <w:pPr>
        <w:pStyle w:val="a5"/>
        <w:numPr>
          <w:ilvl w:val="2"/>
          <w:numId w:val="19"/>
        </w:numPr>
        <w:jc w:val="both"/>
      </w:pPr>
      <w:r>
        <w:t>Члены Товарищества систематически обязаны вносить членские, целевые и иные взносы в размерах и сроки, определяемых сметой доходов и расходов Товарищества и Уставом Товарищества.</w:t>
      </w:r>
    </w:p>
    <w:p w:rsidR="008F4956" w:rsidRDefault="004B3498">
      <w:pPr>
        <w:pStyle w:val="a5"/>
        <w:numPr>
          <w:ilvl w:val="2"/>
          <w:numId w:val="20"/>
        </w:numPr>
        <w:jc w:val="both"/>
      </w:pPr>
      <w:r>
        <w:t>Член Товарищества обязан предоставить Правлению Товарищества достоверные сведения, предусмотренные пунктом 10.3 данного Устава, и своевременно информировать Правление Товарищества об их изменении. Товарищество не отвечает за последствия неполучения членом Товарищества юридически значимых сообщений, в том числе о дате проведения общего собрания членов Товарищества при условии несвоевременного представления информации членом Товарищества о месте его постоянного нахождения отличным от сведений, содержащимся в реестре членов Товарищества.</w:t>
      </w:r>
    </w:p>
    <w:p w:rsidR="008F4956" w:rsidRDefault="004B3498">
      <w:pPr>
        <w:pStyle w:val="ConsPlusNormal"/>
        <w:numPr>
          <w:ilvl w:val="1"/>
          <w:numId w:val="21"/>
        </w:numPr>
        <w:jc w:val="both"/>
        <w:rPr>
          <w:rFonts w:ascii="Times New Roman" w:hAnsi="Times New Roman"/>
          <w:b/>
          <w:bCs/>
          <w:sz w:val="24"/>
          <w:szCs w:val="24"/>
        </w:rPr>
      </w:pPr>
      <w:r>
        <w:rPr>
          <w:rFonts w:ascii="Times New Roman" w:hAnsi="Times New Roman"/>
          <w:sz w:val="24"/>
          <w:szCs w:val="24"/>
        </w:rPr>
        <w:t xml:space="preserve">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земельный участок либо в связи со смертью члена товарищества, а также в связи с ликвидацией Товарищества. </w:t>
      </w:r>
    </w:p>
    <w:p w:rsidR="008F4956" w:rsidRDefault="004B3498">
      <w:pPr>
        <w:pStyle w:val="ConsPlusNormal"/>
        <w:numPr>
          <w:ilvl w:val="1"/>
          <w:numId w:val="21"/>
        </w:numPr>
        <w:jc w:val="both"/>
        <w:rPr>
          <w:rFonts w:ascii="Times New Roman" w:hAnsi="Times New Roman"/>
          <w:sz w:val="24"/>
          <w:szCs w:val="24"/>
        </w:rPr>
      </w:pPr>
      <w:r>
        <w:rPr>
          <w:rFonts w:ascii="Times New Roman" w:hAnsi="Times New Roman"/>
          <w:sz w:val="24"/>
          <w:szCs w:val="24"/>
        </w:rPr>
        <w:t>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недвижимость.</w:t>
      </w:r>
    </w:p>
    <w:p w:rsidR="008F4956" w:rsidRDefault="004B3498">
      <w:pPr>
        <w:pStyle w:val="ConsPlusNormal"/>
        <w:numPr>
          <w:ilvl w:val="1"/>
          <w:numId w:val="21"/>
        </w:numPr>
        <w:jc w:val="both"/>
        <w:rPr>
          <w:rFonts w:ascii="Times New Roman" w:hAnsi="Times New Roman"/>
          <w:sz w:val="24"/>
          <w:szCs w:val="24"/>
        </w:rPr>
      </w:pPr>
      <w:r>
        <w:rPr>
          <w:rFonts w:ascii="Times New Roman" w:hAnsi="Times New Roman"/>
          <w:sz w:val="24"/>
          <w:szCs w:val="24"/>
        </w:rPr>
        <w:t>Член Товарищества (или его представитель), осуществляющий отчуждение недвижимости, находящейся в его собственности, обязан уведомить председателя Товарищества о намерении прекращения права собственности на недвижимость за 7 дней до передачи права.</w:t>
      </w:r>
    </w:p>
    <w:p w:rsidR="008F4956" w:rsidRDefault="004B3498">
      <w:pPr>
        <w:pStyle w:val="ConsPlusNormal"/>
        <w:numPr>
          <w:ilvl w:val="1"/>
          <w:numId w:val="21"/>
        </w:numPr>
        <w:jc w:val="both"/>
        <w:rPr>
          <w:rFonts w:ascii="Times New Roman" w:hAnsi="Times New Roman"/>
          <w:sz w:val="24"/>
          <w:szCs w:val="24"/>
        </w:rPr>
      </w:pPr>
      <w:r>
        <w:rPr>
          <w:rFonts w:ascii="Times New Roman" w:hAnsi="Times New Roman"/>
          <w:sz w:val="24"/>
          <w:szCs w:val="24"/>
        </w:rPr>
        <w:t xml:space="preserve"> В течение 10 (десяти) дней с момента государственной регистрации сделки по отчуждению недвижимости, предоставить выписку из Единого государственного реестра прав на дату регистрации перехода права собственности.</w:t>
      </w:r>
    </w:p>
    <w:p w:rsidR="008F4956" w:rsidRDefault="004B3498">
      <w:pPr>
        <w:pStyle w:val="ConsPlusNormal"/>
        <w:numPr>
          <w:ilvl w:val="1"/>
          <w:numId w:val="21"/>
        </w:numPr>
        <w:jc w:val="both"/>
        <w:rPr>
          <w:rFonts w:ascii="Times New Roman" w:hAnsi="Times New Roman"/>
          <w:b/>
          <w:bCs/>
          <w:sz w:val="24"/>
          <w:szCs w:val="24"/>
        </w:rPr>
      </w:pPr>
      <w:r>
        <w:rPr>
          <w:rFonts w:ascii="Times New Roman" w:hAnsi="Times New Roman"/>
          <w:b/>
          <w:bCs/>
          <w:sz w:val="24"/>
          <w:szCs w:val="24"/>
        </w:rPr>
        <w:t>Член Товарищества может быть исключен из его состава по представлению Правления Товарищества решением Общего собрания Товарищества в следующих случаях:</w:t>
      </w:r>
    </w:p>
    <w:p w:rsidR="008F4956" w:rsidRDefault="008F4956">
      <w:pPr>
        <w:pStyle w:val="ConsPlusNormal"/>
        <w:ind w:left="142"/>
        <w:jc w:val="both"/>
        <w:rPr>
          <w:rFonts w:ascii="Times New Roman" w:eastAsia="Times New Roman" w:hAnsi="Times New Roman" w:cs="Times New Roman"/>
          <w:b/>
          <w:bCs/>
          <w:sz w:val="24"/>
          <w:szCs w:val="24"/>
        </w:rPr>
      </w:pPr>
    </w:p>
    <w:p w:rsidR="008F4956" w:rsidRDefault="004B3498">
      <w:pPr>
        <w:pStyle w:val="ConsPlusNormal"/>
        <w:ind w:left="142"/>
        <w:jc w:val="both"/>
        <w:rPr>
          <w:rFonts w:ascii="Times New Roman" w:eastAsia="Times New Roman" w:hAnsi="Times New Roman" w:cs="Times New Roman"/>
          <w:b/>
          <w:bCs/>
          <w:sz w:val="24"/>
          <w:szCs w:val="24"/>
        </w:rPr>
      </w:pPr>
      <w:r>
        <w:rPr>
          <w:rFonts w:ascii="Times New Roman" w:hAnsi="Times New Roman"/>
          <w:b/>
          <w:bCs/>
          <w:sz w:val="24"/>
          <w:szCs w:val="24"/>
        </w:rPr>
        <w:lastRenderedPageBreak/>
        <w:t>5.7.1</w:t>
      </w:r>
      <w:r>
        <w:rPr>
          <w:rFonts w:ascii="Times New Roman" w:hAnsi="Times New Roman"/>
          <w:sz w:val="24"/>
          <w:szCs w:val="24"/>
        </w:rPr>
        <w:t xml:space="preserve"> наличия у члена Товарищества задолженности по оплате членских и целевых взносов, оплаты за пользование электроэнергии и иных обязательных платежей в течение более двух месяцев с момента возникновения этой обязанности; </w:t>
      </w:r>
    </w:p>
    <w:p w:rsidR="008F4956" w:rsidRDefault="008F4956">
      <w:pPr>
        <w:pStyle w:val="ConsPlusNormal"/>
        <w:ind w:left="142"/>
        <w:jc w:val="both"/>
        <w:rPr>
          <w:rFonts w:ascii="Times New Roman" w:eastAsia="Times New Roman" w:hAnsi="Times New Roman" w:cs="Times New Roman"/>
          <w:sz w:val="24"/>
          <w:szCs w:val="24"/>
        </w:rPr>
      </w:pP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Решение об исключении из состава членов Товарищества принимается большинством голосов от общего числа голосов присутствующих на Общем собрании членов Товарищества или их представителей.</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 xml:space="preserve"> В течение десяти дней с момента принятия решения общего собрания об исключении лица из Товарищества ему направляется копия такого решения, а также уведомление, в котором указываются:</w:t>
      </w:r>
    </w:p>
    <w:p w:rsidR="008F4956" w:rsidRDefault="004B3498">
      <w:pPr>
        <w:pStyle w:val="ConsPlusNormal"/>
        <w:numPr>
          <w:ilvl w:val="2"/>
          <w:numId w:val="22"/>
        </w:numPr>
        <w:jc w:val="both"/>
        <w:rPr>
          <w:rFonts w:ascii="Times New Roman" w:hAnsi="Times New Roman"/>
          <w:sz w:val="24"/>
          <w:szCs w:val="24"/>
        </w:rPr>
      </w:pPr>
      <w:r>
        <w:rPr>
          <w:rFonts w:ascii="Times New Roman" w:hAnsi="Times New Roman"/>
          <w:sz w:val="24"/>
          <w:szCs w:val="24"/>
        </w:rPr>
        <w:t>дата проведения общего собрания членов Товарищества, на котором было принято решение об исключении члена Товарищества;</w:t>
      </w:r>
    </w:p>
    <w:p w:rsidR="008F4956" w:rsidRDefault="004B3498">
      <w:pPr>
        <w:pStyle w:val="ConsPlusNormal"/>
        <w:numPr>
          <w:ilvl w:val="2"/>
          <w:numId w:val="22"/>
        </w:numPr>
        <w:jc w:val="both"/>
        <w:rPr>
          <w:rFonts w:ascii="Times New Roman" w:hAnsi="Times New Roman"/>
          <w:sz w:val="24"/>
          <w:szCs w:val="24"/>
        </w:rPr>
      </w:pPr>
      <w:r>
        <w:rPr>
          <w:rFonts w:ascii="Times New Roman" w:hAnsi="Times New Roman"/>
          <w:sz w:val="24"/>
          <w:szCs w:val="24"/>
        </w:rPr>
        <w:t>обстоятельства, послужившие основанием для прекращения членства в Товариществе;</w:t>
      </w:r>
    </w:p>
    <w:p w:rsidR="008F4956" w:rsidRDefault="004B3498">
      <w:pPr>
        <w:pStyle w:val="ConsPlusNormal"/>
        <w:numPr>
          <w:ilvl w:val="2"/>
          <w:numId w:val="22"/>
        </w:numPr>
        <w:jc w:val="both"/>
        <w:rPr>
          <w:rFonts w:ascii="Times New Roman" w:hAnsi="Times New Roman"/>
          <w:sz w:val="24"/>
          <w:szCs w:val="24"/>
        </w:rPr>
      </w:pPr>
      <w:r>
        <w:rPr>
          <w:rFonts w:ascii="Times New Roman" w:hAnsi="Times New Roman"/>
          <w:sz w:val="24"/>
          <w:szCs w:val="24"/>
        </w:rPr>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В течение трех дней со дня исключения из членов Товарищества Правление Товарищества обязано внести сведения об исключении из состава Товарищества в Реестр членов Товарищества.</w:t>
      </w:r>
    </w:p>
    <w:p w:rsidR="008F4956" w:rsidRDefault="004B3498">
      <w:pPr>
        <w:pStyle w:val="ConsPlusNormal"/>
        <w:numPr>
          <w:ilvl w:val="1"/>
          <w:numId w:val="16"/>
        </w:numPr>
        <w:jc w:val="both"/>
        <w:rPr>
          <w:rFonts w:ascii="Times New Roman" w:hAnsi="Times New Roman"/>
          <w:sz w:val="24"/>
          <w:szCs w:val="24"/>
        </w:rPr>
      </w:pPr>
      <w:r>
        <w:rPr>
          <w:rFonts w:ascii="Times New Roman" w:hAnsi="Times New Roman"/>
          <w:sz w:val="24"/>
          <w:szCs w:val="24"/>
        </w:rPr>
        <w:t>Решение об исключении из членов Товарищества может быть обжаловано в судебном порядке.</w:t>
      </w:r>
    </w:p>
    <w:p w:rsidR="008F4956" w:rsidRDefault="008F4956">
      <w:pPr>
        <w:pStyle w:val="ConsPlusNormal"/>
        <w:jc w:val="both"/>
        <w:rPr>
          <w:rFonts w:ascii="Times New Roman" w:eastAsia="Times New Roman" w:hAnsi="Times New Roman" w:cs="Times New Roman"/>
          <w:sz w:val="24"/>
          <w:szCs w:val="24"/>
        </w:rPr>
      </w:pPr>
    </w:p>
    <w:p w:rsidR="008F4956" w:rsidRDefault="004B3498">
      <w:pPr>
        <w:pStyle w:val="a5"/>
        <w:numPr>
          <w:ilvl w:val="0"/>
          <w:numId w:val="12"/>
        </w:numPr>
        <w:jc w:val="center"/>
        <w:rPr>
          <w:b/>
          <w:bCs/>
        </w:rPr>
      </w:pPr>
      <w:r>
        <w:rPr>
          <w:b/>
          <w:bCs/>
        </w:rPr>
        <w:t>ВЗНОСЫ ЧЛЕНОВ ТОВАРИЩЕСТВА И ИНЫЕ ПЛАТЕЖИ</w:t>
      </w:r>
    </w:p>
    <w:p w:rsidR="008F4956" w:rsidRDefault="004B3498">
      <w:pPr>
        <w:pStyle w:val="a5"/>
        <w:numPr>
          <w:ilvl w:val="1"/>
          <w:numId w:val="21"/>
        </w:numPr>
        <w:jc w:val="both"/>
      </w:pPr>
      <w:r>
        <w:t>В качестве одного из источников формирования имущества Товарищества устанавливаются следующие виды взносов членов Товарищества:</w:t>
      </w:r>
    </w:p>
    <w:p w:rsidR="008F4956" w:rsidRDefault="004B3498">
      <w:pPr>
        <w:pStyle w:val="a5"/>
        <w:ind w:left="142"/>
        <w:jc w:val="both"/>
      </w:pPr>
      <w:r>
        <w:t>Членские взносы.</w:t>
      </w:r>
    </w:p>
    <w:p w:rsidR="008F4956" w:rsidRDefault="004B3498">
      <w:pPr>
        <w:pStyle w:val="a5"/>
        <w:ind w:left="142"/>
        <w:jc w:val="both"/>
      </w:pPr>
      <w:r>
        <w:t>Целевые взносы.</w:t>
      </w:r>
    </w:p>
    <w:p w:rsidR="008F4956" w:rsidRDefault="004B3498">
      <w:pPr>
        <w:pStyle w:val="a5"/>
        <w:numPr>
          <w:ilvl w:val="1"/>
          <w:numId w:val="23"/>
        </w:numPr>
        <w:jc w:val="both"/>
      </w:pPr>
      <w:r>
        <w:t xml:space="preserve">Взносы членов Товарищества оплачиваются деньгами в валюте Российской Федерации путем перечисления денежных средств на расчетный счет Товарищества. </w:t>
      </w:r>
    </w:p>
    <w:p w:rsidR="008F4956" w:rsidRDefault="004B3498">
      <w:pPr>
        <w:pStyle w:val="a5"/>
        <w:numPr>
          <w:ilvl w:val="1"/>
          <w:numId w:val="23"/>
        </w:numPr>
        <w:jc w:val="both"/>
      </w:pPr>
      <w:r>
        <w:t>Размер членских взносов рассчитывается исходя из количества земельных участков, расположенных в границах Товарищества и принадлежащих на праве собственности члену Товарищества, а также собственнику, ведущему садоводство без участия в Товариществе в границах СНТ «Березки», если иное не принято ОС членов СНТ «Березки»</w:t>
      </w:r>
    </w:p>
    <w:p w:rsidR="008F4956" w:rsidRDefault="004B3498">
      <w:pPr>
        <w:pStyle w:val="a5"/>
        <w:numPr>
          <w:ilvl w:val="1"/>
          <w:numId w:val="23"/>
        </w:numPr>
        <w:jc w:val="both"/>
      </w:pPr>
      <w:r>
        <w:t xml:space="preserve">Утвержденная общим собранием Товарищества сумма членских взносов выплачивается в равных долях по ½ от общей суммы членского взноса до 15 августа, и 15 декабря текущего года, либо на основании решения Общего собрания членов Товарищества. Целевые взносы оплачиваются в срок, утвержденный Общим собранием членов Товарищества. </w:t>
      </w:r>
    </w:p>
    <w:p w:rsidR="008F4956" w:rsidRDefault="004B3498">
      <w:pPr>
        <w:pStyle w:val="a5"/>
        <w:numPr>
          <w:ilvl w:val="1"/>
          <w:numId w:val="23"/>
        </w:numPr>
        <w:jc w:val="both"/>
      </w:pPr>
      <w:r>
        <w:t>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8F4956" w:rsidRDefault="004B3498">
      <w:pPr>
        <w:pStyle w:val="a5"/>
        <w:numPr>
          <w:ilvl w:val="1"/>
          <w:numId w:val="23"/>
        </w:numPr>
        <w:jc w:val="both"/>
      </w:pPr>
      <w:r>
        <w:lastRenderedPageBreak/>
        <w:t xml:space="preserve">Оплата электроэнергии, потребляемой на объектах общего пользования (в </w:t>
      </w:r>
      <w:proofErr w:type="spellStart"/>
      <w:r>
        <w:t>т.ч</w:t>
      </w:r>
      <w:proofErr w:type="spellEnd"/>
      <w:r>
        <w:t>. ночное освещение территории) осуществляется из членских взносов.</w:t>
      </w:r>
    </w:p>
    <w:p w:rsidR="008F4956" w:rsidRDefault="004B3498">
      <w:pPr>
        <w:pStyle w:val="a5"/>
        <w:numPr>
          <w:ilvl w:val="1"/>
          <w:numId w:val="23"/>
        </w:numPr>
        <w:jc w:val="both"/>
      </w:pPr>
      <w:r>
        <w:t>Оплата электроэнергии, потребляемой в домах и других объектах садовых земельных участков, осуществляется каждым членом Товарищества и собственником, ведущим садоводство в индивидуальном порядке в границах Товарищества, согласно показаниям индивидуального прибора учета электроэнергии (электросчетчику), оплата должна производиться ежемесячно до «05» числа следующего за отчетным месяцем.</w:t>
      </w:r>
    </w:p>
    <w:p w:rsidR="008F4956" w:rsidRDefault="004B3498">
      <w:pPr>
        <w:pStyle w:val="a5"/>
        <w:numPr>
          <w:ilvl w:val="1"/>
          <w:numId w:val="23"/>
        </w:numPr>
        <w:jc w:val="both"/>
      </w:pPr>
      <w:r>
        <w:t>Приходно-расходная смета Товарищества определяет предполагаемые доходы и расходы Товарищества, а также перечень предполагаемых мероприятий. После утверждения на общем собрании членов Товарищества, приходно-расходная смета является ориентировочной, и может при необходимости реализовываться и корректироваться в зависимости от фактических потребностей решениями правления Товарищества.</w:t>
      </w:r>
    </w:p>
    <w:p w:rsidR="008F4956" w:rsidRDefault="004B3498">
      <w:pPr>
        <w:pStyle w:val="a5"/>
        <w:numPr>
          <w:ilvl w:val="1"/>
          <w:numId w:val="24"/>
        </w:numPr>
        <w:jc w:val="both"/>
      </w:pPr>
      <w:r>
        <w:t xml:space="preserve">В случае неуплаты взносов, а также платы за электроэнергию в указанные сроки с садоводов взымаются пени в размере 0,01 % от суммы задолженности за каждый день просрочки платежа. Величина пени может быть изменена решением Общего собрания членов СНТ. Уплата пени не освобождает члена Товарищества от уплаты взноса. </w:t>
      </w:r>
    </w:p>
    <w:p w:rsidR="008F4956" w:rsidRDefault="004B3498">
      <w:pPr>
        <w:pStyle w:val="a5"/>
        <w:numPr>
          <w:ilvl w:val="1"/>
          <w:numId w:val="25"/>
        </w:numPr>
        <w:jc w:val="both"/>
      </w:pPr>
      <w:r>
        <w:t>В случае отказа члена Товарищества и не члена Товарищества от уплаты взносов, платежей и пени (факта неуплаты их в течение двух месяцев от установленного срока), Товарищество вправе обратиться в суд с иском о принудительном их взыскании. Установленным сроком считается: уплата за электроэнергию – не позднее 5 числа последующего за периодом начисления, взносов (не зависимо от их целей) по решению общего собрания</w:t>
      </w:r>
    </w:p>
    <w:p w:rsidR="008F4956" w:rsidRDefault="004B3498">
      <w:pPr>
        <w:pStyle w:val="a5"/>
        <w:numPr>
          <w:ilvl w:val="1"/>
          <w:numId w:val="25"/>
        </w:numPr>
        <w:jc w:val="both"/>
      </w:pPr>
      <w:r>
        <w:t>В случае возникновения у члена Товарищества обстоятельств, обусловливающих временное ухудшение его материального положения, в также нахождения на больничном, длительной (более 90 дней) командировке правление вправе своим решением предоставить такому члену Товарищества в соответствии с его заявлением отсрочку по внесению членских взносов, но не более чем на девяносто дней со дня наступления срока уплаты. При предоставлении такой отсрочки, предусмотренные настоящим пунктом штрафные санкции, не применяются.</w:t>
      </w:r>
    </w:p>
    <w:p w:rsidR="008F4956" w:rsidRDefault="004B3498">
      <w:pPr>
        <w:pStyle w:val="a5"/>
        <w:numPr>
          <w:ilvl w:val="1"/>
          <w:numId w:val="25"/>
        </w:numPr>
        <w:jc w:val="both"/>
      </w:pPr>
      <w:r>
        <w:rPr>
          <w:b/>
          <w:bCs/>
        </w:rPr>
        <w:t>Членские взносы используются исключительно на расходы, связанные:</w:t>
      </w:r>
    </w:p>
    <w:p w:rsidR="008F4956" w:rsidRDefault="004B3498">
      <w:pPr>
        <w:pStyle w:val="a5"/>
        <w:numPr>
          <w:ilvl w:val="3"/>
          <w:numId w:val="25"/>
        </w:numPr>
        <w:jc w:val="both"/>
      </w:pPr>
      <w:r>
        <w:t>с содержанием имущества общего пользования товарищества;</w:t>
      </w:r>
    </w:p>
    <w:p w:rsidR="008F4956" w:rsidRPr="008573A5" w:rsidRDefault="004B3498">
      <w:pPr>
        <w:pStyle w:val="a5"/>
        <w:numPr>
          <w:ilvl w:val="3"/>
          <w:numId w:val="25"/>
        </w:numPr>
        <w:jc w:val="both"/>
      </w:pPr>
      <w:r>
        <w:rPr>
          <w:lang w:val="en-US"/>
        </w:rPr>
        <w:t>c</w:t>
      </w:r>
      <w:r>
        <w:t xml:space="preserve"> оплатой  труда штатных работников;</w:t>
      </w:r>
    </w:p>
    <w:p w:rsidR="008F4956" w:rsidRDefault="004B3498">
      <w:pPr>
        <w:pStyle w:val="a5"/>
        <w:numPr>
          <w:ilvl w:val="3"/>
          <w:numId w:val="25"/>
        </w:numPr>
        <w:jc w:val="both"/>
      </w:pPr>
      <w:r>
        <w:t>с осуществлением расчетов с организациями, осуществляющими снабжения электрической энергией, водой на основании договоров, заключенных с этими организациями;</w:t>
      </w:r>
    </w:p>
    <w:p w:rsidR="008F4956" w:rsidRDefault="004B3498">
      <w:pPr>
        <w:pStyle w:val="a5"/>
        <w:numPr>
          <w:ilvl w:val="3"/>
          <w:numId w:val="25"/>
        </w:numPr>
        <w:jc w:val="both"/>
      </w:pPr>
      <w:r>
        <w:t>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8F4956" w:rsidRDefault="004B3498">
      <w:pPr>
        <w:pStyle w:val="a5"/>
        <w:numPr>
          <w:ilvl w:val="3"/>
          <w:numId w:val="25"/>
        </w:numPr>
        <w:jc w:val="both"/>
      </w:pPr>
      <w:r>
        <w:t>с благоустройством земельных участков общего назначения;</w:t>
      </w:r>
    </w:p>
    <w:p w:rsidR="008F4956" w:rsidRDefault="004B3498">
      <w:pPr>
        <w:pStyle w:val="a5"/>
        <w:numPr>
          <w:ilvl w:val="3"/>
          <w:numId w:val="25"/>
        </w:numPr>
        <w:jc w:val="both"/>
      </w:pPr>
      <w:r>
        <w:t>с охраной территории садоводства и обеспечением в границах такой территории пожарной безопасности;</w:t>
      </w:r>
    </w:p>
    <w:p w:rsidR="008F4956" w:rsidRDefault="004B3498">
      <w:pPr>
        <w:pStyle w:val="a5"/>
        <w:numPr>
          <w:ilvl w:val="3"/>
          <w:numId w:val="25"/>
        </w:numPr>
        <w:jc w:val="both"/>
      </w:pPr>
      <w:r>
        <w:t xml:space="preserve"> канцелярские, почтовые, транспортные, телефонные, расходы на обслуживание оргтехники, расходы на программу для бухгалтера, банковские расходы, прочие</w:t>
      </w:r>
    </w:p>
    <w:p w:rsidR="008F4956" w:rsidRDefault="004B3498">
      <w:pPr>
        <w:pStyle w:val="a5"/>
        <w:numPr>
          <w:ilvl w:val="3"/>
          <w:numId w:val="25"/>
        </w:numPr>
        <w:jc w:val="both"/>
      </w:pPr>
      <w:r>
        <w:t xml:space="preserve"> очистка дорог в зимний период</w:t>
      </w:r>
    </w:p>
    <w:p w:rsidR="008F4956" w:rsidRDefault="004B3498">
      <w:pPr>
        <w:pStyle w:val="a5"/>
        <w:numPr>
          <w:ilvl w:val="3"/>
          <w:numId w:val="25"/>
        </w:numPr>
        <w:jc w:val="both"/>
      </w:pPr>
      <w:r>
        <w:t>с организацией и проведением общих собраний членов Товарищества, выполнением решений этих собраний;</w:t>
      </w:r>
    </w:p>
    <w:p w:rsidR="008F4956" w:rsidRDefault="004B3498">
      <w:pPr>
        <w:pStyle w:val="a5"/>
        <w:numPr>
          <w:ilvl w:val="3"/>
          <w:numId w:val="25"/>
        </w:numPr>
        <w:jc w:val="both"/>
      </w:pPr>
      <w:r>
        <w:t>с уплатой налогов и сборов, связанных с деятельностью Товарищества, в соответствии с законодательством о налогах и сборах.</w:t>
      </w:r>
    </w:p>
    <w:p w:rsidR="008F4956" w:rsidRDefault="004B3498">
      <w:pPr>
        <w:pStyle w:val="a5"/>
        <w:numPr>
          <w:ilvl w:val="3"/>
          <w:numId w:val="25"/>
        </w:numPr>
        <w:jc w:val="both"/>
      </w:pPr>
      <w:r>
        <w:t>прочие расходы</w:t>
      </w:r>
    </w:p>
    <w:p w:rsidR="008F4956" w:rsidRDefault="004B3498">
      <w:pPr>
        <w:pStyle w:val="a5"/>
        <w:numPr>
          <w:ilvl w:val="1"/>
          <w:numId w:val="16"/>
        </w:numPr>
        <w:jc w:val="both"/>
      </w:pPr>
      <w:r>
        <w:rPr>
          <w:b/>
          <w:bCs/>
        </w:rPr>
        <w:lastRenderedPageBreak/>
        <w:t>Целевые взносы могут быть направлены исключительно на расходы, связанные:</w:t>
      </w:r>
    </w:p>
    <w:p w:rsidR="008F4956" w:rsidRDefault="004B3498">
      <w:pPr>
        <w:pStyle w:val="a5"/>
        <w:numPr>
          <w:ilvl w:val="3"/>
          <w:numId w:val="26"/>
        </w:numPr>
        <w:jc w:val="both"/>
      </w:pPr>
      <w:r>
        <w:t>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8F4956" w:rsidRDefault="004B3498">
      <w:pPr>
        <w:pStyle w:val="a5"/>
        <w:numPr>
          <w:ilvl w:val="3"/>
          <w:numId w:val="26"/>
        </w:numPr>
        <w:jc w:val="both"/>
      </w:pPr>
      <w:r>
        <w:t>с подготовкой документации по планировке территории в отношении территории садоводства.;</w:t>
      </w:r>
    </w:p>
    <w:p w:rsidR="008F4956" w:rsidRDefault="004B3498">
      <w:pPr>
        <w:pStyle w:val="a5"/>
        <w:numPr>
          <w:ilvl w:val="3"/>
          <w:numId w:val="26"/>
        </w:numPr>
        <w:jc w:val="both"/>
      </w:pPr>
      <w:r>
        <w:t>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8F4956" w:rsidRDefault="004B3498">
      <w:pPr>
        <w:pStyle w:val="a5"/>
        <w:numPr>
          <w:ilvl w:val="3"/>
          <w:numId w:val="26"/>
        </w:numPr>
        <w:jc w:val="both"/>
      </w:pPr>
      <w:r>
        <w:t>с созданием или приобретением необходимого для деятельности Товарищества имущества общего пользования;</w:t>
      </w:r>
    </w:p>
    <w:p w:rsidR="008F4956" w:rsidRDefault="004B3498">
      <w:pPr>
        <w:pStyle w:val="a5"/>
        <w:numPr>
          <w:ilvl w:val="3"/>
          <w:numId w:val="26"/>
        </w:numPr>
        <w:jc w:val="both"/>
      </w:pPr>
      <w:r>
        <w:t>с реализацией мероприятий, предусмотренных решением общего собрания членов Товарищества.</w:t>
      </w:r>
    </w:p>
    <w:p w:rsidR="008F4956" w:rsidRDefault="008F4956">
      <w:pPr>
        <w:jc w:val="both"/>
      </w:pPr>
    </w:p>
    <w:p w:rsidR="008F4956" w:rsidRDefault="004B3498">
      <w:pPr>
        <w:pStyle w:val="a5"/>
        <w:numPr>
          <w:ilvl w:val="0"/>
          <w:numId w:val="12"/>
        </w:numPr>
        <w:jc w:val="center"/>
        <w:rPr>
          <w:b/>
          <w:bCs/>
        </w:rPr>
      </w:pPr>
      <w:r>
        <w:rPr>
          <w:b/>
          <w:bCs/>
        </w:rPr>
        <w:t>ОРГАНЫ УПРАВЛЕНИЯ САДОВОДЧЕСКОГО НЕКОММЕРЧЕСКОГО ТОВАРИЩЕСТВА</w:t>
      </w:r>
    </w:p>
    <w:p w:rsidR="008F4956" w:rsidRDefault="004B3498">
      <w:pPr>
        <w:pStyle w:val="a5"/>
        <w:numPr>
          <w:ilvl w:val="1"/>
          <w:numId w:val="27"/>
        </w:numPr>
        <w:jc w:val="both"/>
        <w:rPr>
          <w:b/>
          <w:bCs/>
        </w:rPr>
      </w:pPr>
      <w:r>
        <w:t xml:space="preserve">Органами управления Садоводческого некоммерческого товарищества являются: Общее собрание членов садоводческого некоммерческого товарищества - высший орган управления Товарищества, созываемый в порядке, установленном настоящим Уставом; коллегиальный исполнительный орган - Правление Товарищества; единоличный исполнительный орган - Председатель Товарищества. Наряду с исполнительными органами существует ревизионная комиссия. </w:t>
      </w:r>
    </w:p>
    <w:p w:rsidR="008F4956" w:rsidRDefault="004B3498">
      <w:pPr>
        <w:pStyle w:val="a5"/>
        <w:numPr>
          <w:ilvl w:val="1"/>
          <w:numId w:val="27"/>
        </w:numPr>
        <w:jc w:val="both"/>
        <w:rPr>
          <w:b/>
          <w:bCs/>
        </w:rPr>
      </w:pPr>
      <w:r>
        <w:t>К исключительной компетенции Общего собрания членов Товарищества относятся:</w:t>
      </w:r>
    </w:p>
    <w:p w:rsidR="008F4956" w:rsidRDefault="004B3498">
      <w:pPr>
        <w:pStyle w:val="ConsPlusNormal"/>
        <w:numPr>
          <w:ilvl w:val="2"/>
          <w:numId w:val="27"/>
        </w:numPr>
        <w:jc w:val="both"/>
        <w:rPr>
          <w:rFonts w:ascii="Times New Roman" w:hAnsi="Times New Roman"/>
          <w:sz w:val="24"/>
          <w:szCs w:val="24"/>
        </w:rPr>
      </w:pPr>
      <w:r>
        <w:rPr>
          <w:rFonts w:ascii="Times New Roman" w:hAnsi="Times New Roman"/>
          <w:sz w:val="24"/>
          <w:szCs w:val="24"/>
        </w:rPr>
        <w:t>Определение приоритетных направлений деятельности Товарищества, принципов образования и использования его имущества;</w:t>
      </w:r>
    </w:p>
    <w:p w:rsidR="008F4956" w:rsidRDefault="004B3498">
      <w:pPr>
        <w:pStyle w:val="ConsPlusNormal"/>
        <w:numPr>
          <w:ilvl w:val="2"/>
          <w:numId w:val="27"/>
        </w:numPr>
        <w:jc w:val="both"/>
        <w:rPr>
          <w:rFonts w:ascii="Times New Roman" w:hAnsi="Times New Roman"/>
          <w:sz w:val="24"/>
          <w:szCs w:val="24"/>
        </w:rPr>
      </w:pPr>
      <w:r>
        <w:rPr>
          <w:rFonts w:ascii="Times New Roman" w:hAnsi="Times New Roman"/>
          <w:sz w:val="24"/>
          <w:szCs w:val="24"/>
        </w:rPr>
        <w:t>Принятие и изменение устава Товарищества;</w:t>
      </w:r>
    </w:p>
    <w:p w:rsidR="008F4956" w:rsidRDefault="004B3498">
      <w:pPr>
        <w:pStyle w:val="ConsPlusNormal"/>
        <w:numPr>
          <w:ilvl w:val="2"/>
          <w:numId w:val="27"/>
        </w:numPr>
        <w:jc w:val="both"/>
        <w:rPr>
          <w:rFonts w:ascii="Times New Roman" w:hAnsi="Times New Roman"/>
          <w:sz w:val="24"/>
          <w:szCs w:val="24"/>
        </w:rPr>
      </w:pPr>
      <w:r>
        <w:rPr>
          <w:rFonts w:ascii="Times New Roman" w:hAnsi="Times New Roman"/>
          <w:sz w:val="24"/>
          <w:szCs w:val="24"/>
        </w:rPr>
        <w:t>Определение порядка исключения из числа его членов, кроме случаев, когда такой порядок определен законом;</w:t>
      </w:r>
    </w:p>
    <w:p w:rsidR="008F4956" w:rsidRDefault="004B3498">
      <w:pPr>
        <w:pStyle w:val="ConsPlusNormal"/>
        <w:numPr>
          <w:ilvl w:val="2"/>
          <w:numId w:val="27"/>
        </w:numPr>
        <w:jc w:val="both"/>
        <w:rPr>
          <w:rFonts w:ascii="Times New Roman" w:hAnsi="Times New Roman"/>
          <w:sz w:val="24"/>
          <w:szCs w:val="24"/>
        </w:rPr>
      </w:pPr>
      <w:r>
        <w:rPr>
          <w:rFonts w:ascii="Times New Roman" w:hAnsi="Times New Roman"/>
          <w:sz w:val="24"/>
          <w:szCs w:val="24"/>
        </w:rPr>
        <w:t>Избрание членов Правления Товарищества, а в случаях, предусмотренных настоящим Уставом, также Председателя Товарищества из числа членов Правления Товарищества, досрочное прекращение их полномочий;</w:t>
      </w:r>
    </w:p>
    <w:p w:rsidR="008F4956" w:rsidRDefault="004B3498">
      <w:pPr>
        <w:pStyle w:val="ConsPlusNormal"/>
        <w:numPr>
          <w:ilvl w:val="2"/>
          <w:numId w:val="27"/>
        </w:numPr>
        <w:jc w:val="both"/>
        <w:rPr>
          <w:rFonts w:ascii="Times New Roman" w:hAnsi="Times New Roman"/>
          <w:color w:val="FF0000"/>
          <w:sz w:val="24"/>
          <w:szCs w:val="24"/>
        </w:rPr>
      </w:pPr>
      <w:r>
        <w:rPr>
          <w:rFonts w:ascii="Times New Roman" w:hAnsi="Times New Roman"/>
          <w:sz w:val="24"/>
          <w:szCs w:val="24"/>
        </w:rPr>
        <w:t>Утверждение штатного расписания</w:t>
      </w:r>
      <w:r>
        <w:rPr>
          <w:rFonts w:ascii="Times New Roman" w:hAnsi="Times New Roman"/>
          <w:sz w:val="24"/>
          <w:szCs w:val="24"/>
          <w:lang w:val="en-US"/>
        </w:rPr>
        <w:t>;</w:t>
      </w:r>
      <w:r>
        <w:rPr>
          <w:rFonts w:ascii="Times New Roman" w:hAnsi="Times New Roman"/>
          <w:sz w:val="24"/>
          <w:szCs w:val="24"/>
        </w:rPr>
        <w:t xml:space="preserve"> </w:t>
      </w:r>
    </w:p>
    <w:p w:rsidR="008F4956" w:rsidRDefault="004B3498">
      <w:pPr>
        <w:pStyle w:val="ConsPlusNormal"/>
        <w:numPr>
          <w:ilvl w:val="2"/>
          <w:numId w:val="27"/>
        </w:numPr>
        <w:jc w:val="both"/>
        <w:rPr>
          <w:rFonts w:ascii="Times New Roman" w:hAnsi="Times New Roman"/>
          <w:sz w:val="24"/>
          <w:szCs w:val="24"/>
        </w:rPr>
      </w:pPr>
      <w:r>
        <w:rPr>
          <w:rFonts w:ascii="Times New Roman" w:hAnsi="Times New Roman"/>
          <w:sz w:val="24"/>
          <w:szCs w:val="24"/>
        </w:rPr>
        <w:t>Принятие решений о реорганизации Товарищества, о его ликвидации, о назначении ликвидационной комиссии (ликвидатора) и об утверждении ликвидационного баланса;</w:t>
      </w:r>
    </w:p>
    <w:p w:rsidR="008F4956" w:rsidRDefault="004B3498">
      <w:pPr>
        <w:pStyle w:val="ConsPlusNormal"/>
        <w:numPr>
          <w:ilvl w:val="2"/>
          <w:numId w:val="27"/>
        </w:numPr>
        <w:jc w:val="both"/>
        <w:rPr>
          <w:rFonts w:ascii="Times New Roman" w:hAnsi="Times New Roman"/>
          <w:sz w:val="24"/>
          <w:szCs w:val="24"/>
        </w:rPr>
      </w:pPr>
      <w:r>
        <w:rPr>
          <w:rFonts w:ascii="Times New Roman" w:hAnsi="Times New Roman"/>
          <w:sz w:val="24"/>
          <w:szCs w:val="24"/>
        </w:rPr>
        <w:t>Избрание ревизионной комиссии и назначение аудиторской организации или индивидуального аудитора (профессионального аудитора) Товарищества;</w:t>
      </w:r>
    </w:p>
    <w:p w:rsidR="008F4956" w:rsidRDefault="004B3498">
      <w:pPr>
        <w:pStyle w:val="ConsPlusNormal"/>
        <w:numPr>
          <w:ilvl w:val="2"/>
          <w:numId w:val="27"/>
        </w:numPr>
        <w:jc w:val="both"/>
        <w:rPr>
          <w:rFonts w:ascii="Times New Roman" w:hAnsi="Times New Roman"/>
          <w:sz w:val="24"/>
          <w:szCs w:val="24"/>
        </w:rPr>
      </w:pPr>
      <w:r>
        <w:rPr>
          <w:rFonts w:ascii="Times New Roman" w:hAnsi="Times New Roman"/>
          <w:sz w:val="24"/>
          <w:szCs w:val="24"/>
        </w:rPr>
        <w:t>Правила определения размера взносов, порядок внесения взносов, ответственность членов товарищества за нарушение обязательств по внесению взносов;</w:t>
      </w:r>
    </w:p>
    <w:p w:rsidR="008F4956" w:rsidRDefault="004B3498">
      <w:pPr>
        <w:pStyle w:val="ConsPlusNormal"/>
        <w:numPr>
          <w:ilvl w:val="2"/>
          <w:numId w:val="27"/>
        </w:numPr>
        <w:jc w:val="both"/>
        <w:rPr>
          <w:rFonts w:ascii="Times New Roman" w:hAnsi="Times New Roman"/>
          <w:sz w:val="24"/>
          <w:szCs w:val="24"/>
        </w:rPr>
      </w:pPr>
      <w:r>
        <w:rPr>
          <w:rFonts w:ascii="Times New Roman" w:hAnsi="Times New Roman"/>
          <w:sz w:val="24"/>
          <w:szCs w:val="24"/>
        </w:rPr>
        <w:t>Установление размера пени за несвоевременную уплату взносов;</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Утверждение приходно-расходной сметы Товарищества и принятие решения о ее исполнении;</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Утверждение годового отчета о деятельности правления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Рассмотрение жалоб на действия правления Товарищества, Председателя Товарищества и ревизионной комиссии Товарищества;</w:t>
      </w:r>
    </w:p>
    <w:p w:rsidR="008F4956" w:rsidRDefault="004B3498">
      <w:pPr>
        <w:pStyle w:val="ConsPlusNormal"/>
        <w:numPr>
          <w:ilvl w:val="2"/>
          <w:numId w:val="28"/>
        </w:numPr>
        <w:jc w:val="both"/>
        <w:rPr>
          <w:rFonts w:ascii="Times New Roman" w:hAnsi="Times New Roman"/>
          <w:color w:val="FF0000"/>
          <w:sz w:val="24"/>
          <w:szCs w:val="24"/>
        </w:rPr>
      </w:pPr>
      <w:r>
        <w:rPr>
          <w:rFonts w:ascii="Times New Roman" w:hAnsi="Times New Roman"/>
          <w:sz w:val="24"/>
          <w:szCs w:val="24"/>
        </w:rPr>
        <w:t>Принятие и изменение, по представлению председателя Товарищества, правил внутр</w:t>
      </w:r>
      <w:r w:rsidR="00C16367">
        <w:rPr>
          <w:rFonts w:ascii="Times New Roman" w:hAnsi="Times New Roman"/>
          <w:sz w:val="24"/>
          <w:szCs w:val="24"/>
        </w:rPr>
        <w:t>еннего распорядка Товарищества, Положений и Регламентов.</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 xml:space="preserve">Определение размера вознаграждения членов Правления Товарищества, членов Ревизионной комиссии. </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 xml:space="preserve">Принятие решения о приобретении Товариществом земельных участков, </w:t>
      </w:r>
      <w:r>
        <w:rPr>
          <w:rFonts w:ascii="Times New Roman" w:hAnsi="Times New Roman"/>
          <w:sz w:val="24"/>
          <w:szCs w:val="24"/>
        </w:rPr>
        <w:lastRenderedPageBreak/>
        <w:t>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8F4956" w:rsidRDefault="004B3498">
      <w:pPr>
        <w:pStyle w:val="a5"/>
        <w:numPr>
          <w:ilvl w:val="2"/>
          <w:numId w:val="28"/>
        </w:numPr>
        <w:jc w:val="both"/>
      </w:pPr>
      <w:r>
        <w:t>Принятие решений о перераспределение земель общего пользования (или) земельных участков, находящихся в собственности граждан и предназначенных для ведения садоводства,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 xml:space="preserve">Принятие решений об электроснабжении и учете электрической энергии, об установлении величины максимальной мощности между </w:t>
      </w:r>
      <w:proofErr w:type="spellStart"/>
      <w:r>
        <w:rPr>
          <w:rFonts w:ascii="Times New Roman" w:hAnsi="Times New Roman"/>
          <w:sz w:val="24"/>
          <w:szCs w:val="24"/>
        </w:rPr>
        <w:t>энергопринимающими</w:t>
      </w:r>
      <w:proofErr w:type="spellEnd"/>
      <w:r>
        <w:rPr>
          <w:rFonts w:ascii="Times New Roman" w:hAnsi="Times New Roman"/>
          <w:sz w:val="24"/>
          <w:szCs w:val="24"/>
        </w:rPr>
        <w:t xml:space="preserve"> устройствами, принадлежащими членам Товарищества и собственниками земельных участков ведущих садоводство без участия в Товариществе, не превышающей суммарно величину максимальной мощности, указанной в ранее выданных Товариществу технических условиях (в документах, подтверждающих наличие надлежащего технологического присоединения) с учетом </w:t>
      </w:r>
      <w:proofErr w:type="spellStart"/>
      <w:r>
        <w:rPr>
          <w:rFonts w:ascii="Times New Roman" w:hAnsi="Times New Roman"/>
          <w:sz w:val="24"/>
          <w:szCs w:val="24"/>
        </w:rPr>
        <w:t>энергопринимающих</w:t>
      </w:r>
      <w:proofErr w:type="spellEnd"/>
      <w:r>
        <w:rPr>
          <w:rFonts w:ascii="Times New Roman" w:hAnsi="Times New Roman"/>
          <w:sz w:val="24"/>
          <w:szCs w:val="24"/>
        </w:rPr>
        <w:t xml:space="preserve"> устройств, являющихся имуществом общего пользования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Другие вопросы, предусмотренные федеральными законами.</w:t>
      </w:r>
    </w:p>
    <w:p w:rsidR="008F4956" w:rsidRDefault="004B3498">
      <w:pPr>
        <w:pStyle w:val="a5"/>
        <w:numPr>
          <w:ilvl w:val="1"/>
          <w:numId w:val="29"/>
        </w:numPr>
        <w:jc w:val="both"/>
      </w:pPr>
      <w:r>
        <w:t>Очное голосование, очно-заочное голосование или заочное голосование может быть проведено с применением электронных или иных технических средств с учетом особенностей, установленных ст. 17 Федерального закона № 217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 июля 2017 года.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Общее собрание членов Товарищества имеет право решать вопросы, которые отнесены к компетенции Правления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Общее собрание Товарищества созывается правлением по мере необходимости, но не реже одного раза в год</w:t>
      </w:r>
      <w:r>
        <w:t xml:space="preserve">. </w:t>
      </w:r>
      <w:r>
        <w:rPr>
          <w:rFonts w:ascii="Times New Roman" w:hAnsi="Times New Roman"/>
          <w:sz w:val="24"/>
          <w:szCs w:val="24"/>
        </w:rPr>
        <w:t>Внеочередное общее собрание проводится по решению правления, требованию ревизионной комиссии, а также по предложению органа местного самоуправления или не менее чем 1/5 (одной пятой) общего числа членов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 Данное требование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8F4956" w:rsidRDefault="004B3498">
      <w:pPr>
        <w:pStyle w:val="ConsPlusNormal"/>
        <w:numPr>
          <w:ilvl w:val="1"/>
          <w:numId w:val="30"/>
        </w:numPr>
        <w:jc w:val="both"/>
        <w:rPr>
          <w:rFonts w:ascii="Times New Roman" w:hAnsi="Times New Roman"/>
          <w:sz w:val="24"/>
          <w:szCs w:val="24"/>
        </w:rPr>
      </w:pPr>
      <w:r>
        <w:rPr>
          <w:rFonts w:ascii="Times New Roman" w:hAnsi="Times New Roman"/>
          <w:sz w:val="24"/>
          <w:szCs w:val="24"/>
        </w:rPr>
        <w:t>Уведомление о проведении общего собрания членов товарищества:</w:t>
      </w:r>
    </w:p>
    <w:p w:rsidR="008F4956" w:rsidRDefault="004B3498">
      <w:pPr>
        <w:pStyle w:val="ConsPlusNormal"/>
        <w:numPr>
          <w:ilvl w:val="0"/>
          <w:numId w:val="32"/>
        </w:numPr>
        <w:jc w:val="both"/>
        <w:rPr>
          <w:rFonts w:ascii="Times New Roman" w:hAnsi="Times New Roman"/>
          <w:sz w:val="24"/>
          <w:szCs w:val="24"/>
        </w:rPr>
      </w:pPr>
      <w:r>
        <w:rPr>
          <w:rFonts w:ascii="Times New Roman" w:hAnsi="Times New Roman"/>
          <w:sz w:val="24"/>
          <w:szCs w:val="24"/>
        </w:rPr>
        <w:t xml:space="preserve">направляется в форме электронного сообщения (посредством электронной почты либо </w:t>
      </w:r>
      <w:r>
        <w:rPr>
          <w:rFonts w:ascii="Times New Roman" w:hAnsi="Times New Roman"/>
          <w:sz w:val="24"/>
          <w:szCs w:val="24"/>
        </w:rPr>
        <w:lastRenderedPageBreak/>
        <w:t>передачи коротких текстовых сообщений в соответствии со сведениями, представленными правообладателями садовых земельных участков для внесения в реестр членов товарищества);</w:t>
      </w:r>
    </w:p>
    <w:p w:rsidR="008F4956" w:rsidRDefault="004B3498">
      <w:pPr>
        <w:pStyle w:val="ConsPlusNormal"/>
        <w:numPr>
          <w:ilvl w:val="0"/>
          <w:numId w:val="32"/>
        </w:numPr>
        <w:jc w:val="both"/>
        <w:rPr>
          <w:rFonts w:ascii="Times New Roman" w:hAnsi="Times New Roman"/>
          <w:sz w:val="24"/>
          <w:szCs w:val="24"/>
        </w:rPr>
      </w:pPr>
      <w:r>
        <w:rPr>
          <w:rFonts w:ascii="Times New Roman" w:hAnsi="Times New Roman"/>
          <w:sz w:val="24"/>
          <w:szCs w:val="24"/>
        </w:rPr>
        <w:t>размещается на сайте товарищества в информационно-телекоммуникационной сети "Интернет", ином сайте в информационно-телекоммуникационной сети "Интернет" либо в информационной системе, которые указаны в уставе товарищества</w:t>
      </w:r>
      <w:r w:rsidRPr="008573A5">
        <w:rPr>
          <w:rFonts w:ascii="Times New Roman" w:hAnsi="Times New Roman"/>
          <w:sz w:val="24"/>
          <w:szCs w:val="24"/>
        </w:rPr>
        <w:t xml:space="preserve"> </w:t>
      </w:r>
      <w:r>
        <w:rPr>
          <w:rFonts w:ascii="Times New Roman" w:hAnsi="Times New Roman"/>
          <w:sz w:val="24"/>
          <w:szCs w:val="24"/>
        </w:rPr>
        <w:t>(см. п.1.9);</w:t>
      </w:r>
    </w:p>
    <w:p w:rsidR="008F4956" w:rsidRDefault="004B3498">
      <w:pPr>
        <w:pStyle w:val="ConsPlusNormal"/>
        <w:numPr>
          <w:ilvl w:val="0"/>
          <w:numId w:val="32"/>
        </w:numPr>
        <w:jc w:val="both"/>
        <w:rPr>
          <w:rFonts w:ascii="Times New Roman" w:hAnsi="Times New Roman"/>
          <w:sz w:val="24"/>
          <w:szCs w:val="24"/>
        </w:rPr>
      </w:pPr>
      <w:r>
        <w:rPr>
          <w:rFonts w:ascii="Times New Roman" w:hAnsi="Times New Roman"/>
          <w:sz w:val="24"/>
          <w:szCs w:val="24"/>
        </w:rPr>
        <w:t>размещается на информационном щите, расположенном в границах территории садоводства.</w:t>
      </w:r>
    </w:p>
    <w:p w:rsidR="008F4956" w:rsidRDefault="004B3498">
      <w:pPr>
        <w:pStyle w:val="ConsPlusNormal"/>
        <w:numPr>
          <w:ilvl w:val="0"/>
          <w:numId w:val="32"/>
        </w:numPr>
        <w:jc w:val="both"/>
        <w:rPr>
          <w:rFonts w:ascii="Times New Roman" w:hAnsi="Times New Roman"/>
          <w:color w:val="FF0000"/>
          <w:sz w:val="24"/>
          <w:szCs w:val="24"/>
        </w:rPr>
      </w:pPr>
      <w:r>
        <w:rPr>
          <w:rFonts w:ascii="Times New Roman" w:hAnsi="Times New Roman"/>
          <w:sz w:val="24"/>
          <w:szCs w:val="24"/>
        </w:rPr>
        <w:t>размещается в официальных группах товарищества</w:t>
      </w:r>
    </w:p>
    <w:p w:rsidR="008F4956" w:rsidRDefault="004B3498">
      <w:pPr>
        <w:pStyle w:val="ConsPlusNormal"/>
        <w:numPr>
          <w:ilvl w:val="1"/>
          <w:numId w:val="33"/>
        </w:numPr>
        <w:jc w:val="both"/>
        <w:rPr>
          <w:rFonts w:ascii="Times New Roman" w:hAnsi="Times New Roman"/>
          <w:sz w:val="24"/>
          <w:szCs w:val="24"/>
        </w:rPr>
      </w:pPr>
      <w:r>
        <w:rPr>
          <w:rFonts w:ascii="Times New Roman" w:hAnsi="Times New Roman"/>
          <w:sz w:val="24"/>
          <w:szCs w:val="24"/>
        </w:rPr>
        <w:t>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В уведомлении о проведении общего собрания членов товарищества путем очно-заочного, заочного голосования с применением электронных или иных технических средств наряду со сведениями, указанными в п. 7.8. настоящего Устава, указываются дата и время начала и окончания заочного голосования по вопросам повестки общего собрания членов товарищества, сведения об используемых электронных или иных технических средствах, а также адрес электронной почты и (или) номер телефона для направления участниками общего собрания членов товарищества подтверждения факта участия в голосовании и решений по вопросам, включенным в повестку общего собрания членов товарищества, либо иной порядок подтверждения факта участия в голосовании и направления таких решений, установленный уставом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Общее собрание членов Товарищества правомочно, если на нем присутствуют члены Товарищества или их представители, обладающие более чем 50 % (пятьюдесятью процентами) голосов от общего числа голосов членов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Председательствующим на общем собрании членов товарищества является Председатель товарищества, если иное решение не принято этим собранием.</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По вопросам, указанным в п. 7.2.2., п. 7.2.4., п. 7.2.8., 7.2.14., п. 7.2.18., 7.2.19., 7.2.20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 xml:space="preserve">По вопросам, не указанным в </w:t>
      </w:r>
      <w:r>
        <w:rPr>
          <w:rFonts w:ascii="Times New Roman" w:hAnsi="Times New Roman"/>
          <w:color w:val="0D0D0D"/>
          <w:sz w:val="24"/>
          <w:szCs w:val="24"/>
          <w:u w:color="0D0D0D"/>
        </w:rPr>
        <w:t xml:space="preserve">пункте 7.12. настоящего </w:t>
      </w:r>
      <w:r>
        <w:rPr>
          <w:rFonts w:ascii="Times New Roman" w:hAnsi="Times New Roman"/>
          <w:sz w:val="24"/>
          <w:szCs w:val="24"/>
        </w:rPr>
        <w:t>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проведения общего собрания членов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 xml:space="preserve"> Решение общего собрания членов товарищества может быть принято в форме очного, очно-заочного или заочного голосования.</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 xml:space="preserve">Информация о принятых решениях общего собрания членов товарищества доводится до сведения членов товарищества, а также </w:t>
      </w:r>
      <w:r w:rsidR="00A06222">
        <w:rPr>
          <w:rFonts w:ascii="Times New Roman" w:hAnsi="Times New Roman"/>
          <w:sz w:val="24"/>
          <w:szCs w:val="24"/>
        </w:rPr>
        <w:t>для лиц,</w:t>
      </w:r>
      <w:r>
        <w:rPr>
          <w:rFonts w:ascii="Times New Roman" w:hAnsi="Times New Roman"/>
          <w:sz w:val="24"/>
          <w:szCs w:val="24"/>
        </w:rPr>
        <w:t xml:space="preserve"> ведущих садоводство в индивидуальном порядке, не позднее чем через десять дней после принятия таких решений путем размещения соответствующего сообщения об этом:</w:t>
      </w:r>
    </w:p>
    <w:p w:rsidR="008F4956" w:rsidRDefault="004B3498">
      <w:pPr>
        <w:pStyle w:val="ConsPlusNormal"/>
        <w:numPr>
          <w:ilvl w:val="0"/>
          <w:numId w:val="35"/>
        </w:numPr>
        <w:jc w:val="both"/>
        <w:rPr>
          <w:rFonts w:ascii="Times New Roman" w:hAnsi="Times New Roman"/>
          <w:sz w:val="24"/>
          <w:szCs w:val="24"/>
        </w:rPr>
      </w:pPr>
      <w:r>
        <w:rPr>
          <w:rFonts w:ascii="Times New Roman" w:hAnsi="Times New Roman"/>
          <w:sz w:val="24"/>
          <w:szCs w:val="24"/>
        </w:rPr>
        <w:t xml:space="preserve">на сайте товарищества </w:t>
      </w:r>
      <w:r w:rsidR="00A06222">
        <w:rPr>
          <w:rFonts w:ascii="Times New Roman" w:hAnsi="Times New Roman"/>
          <w:sz w:val="24"/>
          <w:szCs w:val="24"/>
        </w:rPr>
        <w:t xml:space="preserve">п. 1.9 </w:t>
      </w:r>
      <w:r>
        <w:rPr>
          <w:rFonts w:ascii="Times New Roman" w:hAnsi="Times New Roman"/>
          <w:sz w:val="24"/>
          <w:szCs w:val="24"/>
        </w:rPr>
        <w:t>в информационно-телекоммуникационной сети "Интернет" (при его наличии);</w:t>
      </w:r>
    </w:p>
    <w:p w:rsidR="008F4956" w:rsidRDefault="004B3498">
      <w:pPr>
        <w:pStyle w:val="ConsPlusNormal"/>
        <w:numPr>
          <w:ilvl w:val="0"/>
          <w:numId w:val="35"/>
        </w:numPr>
        <w:jc w:val="both"/>
        <w:rPr>
          <w:rFonts w:ascii="Times New Roman" w:hAnsi="Times New Roman"/>
          <w:sz w:val="24"/>
          <w:szCs w:val="24"/>
        </w:rPr>
      </w:pPr>
      <w:r>
        <w:rPr>
          <w:rFonts w:ascii="Times New Roman" w:hAnsi="Times New Roman"/>
          <w:sz w:val="24"/>
          <w:szCs w:val="24"/>
        </w:rPr>
        <w:t>на информационном щите, расположенном в границах территории садоводства или огородничества.</w:t>
      </w:r>
    </w:p>
    <w:p w:rsidR="008F4956" w:rsidRDefault="004B3498">
      <w:pPr>
        <w:pStyle w:val="ConsPlusNormal"/>
        <w:numPr>
          <w:ilvl w:val="1"/>
          <w:numId w:val="36"/>
        </w:numPr>
        <w:jc w:val="both"/>
        <w:rPr>
          <w:rFonts w:ascii="Times New Roman" w:hAnsi="Times New Roman"/>
          <w:sz w:val="24"/>
          <w:szCs w:val="24"/>
        </w:rPr>
      </w:pPr>
      <w:r>
        <w:rPr>
          <w:rFonts w:ascii="Times New Roman" w:hAnsi="Times New Roman"/>
          <w:sz w:val="24"/>
          <w:szCs w:val="24"/>
        </w:rPr>
        <w:t xml:space="preserve">При проведении Общего собрания с применением электронных или иных технических средств наряду с Уставом требуется руководствоваться ст. 17.1 Федерального закона </w:t>
      </w:r>
      <w:r>
        <w:rPr>
          <w:rFonts w:ascii="Times New Roman" w:hAnsi="Times New Roman"/>
          <w:sz w:val="24"/>
          <w:szCs w:val="24"/>
        </w:rPr>
        <w:lastRenderedPageBreak/>
        <w:t>№ 217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b/>
          <w:bCs/>
          <w:sz w:val="24"/>
          <w:szCs w:val="24"/>
        </w:rPr>
        <w:t>Правление Товарищества является исполнительным органом Товарищества</w:t>
      </w:r>
      <w:r>
        <w:rPr>
          <w:rFonts w:ascii="Times New Roman" w:hAnsi="Times New Roman"/>
          <w:sz w:val="24"/>
          <w:szCs w:val="24"/>
        </w:rPr>
        <w:t>, подотчетным Общему собранию членов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членов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Правление Товарищества избирается из числа членов Товарищества Общим собранием членов Товарищества на срок 2 года.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r>
        <w:t xml:space="preserve"> </w:t>
      </w:r>
      <w:r>
        <w:rPr>
          <w:rFonts w:ascii="Times New Roman" w:hAnsi="Times New Roman"/>
          <w:sz w:val="24"/>
          <w:szCs w:val="24"/>
        </w:rPr>
        <w:t>В случае, если количество членов товарищества не превышает шестидесяти человек, количество членов правления товарищества должно составлять три человека.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 xml:space="preserve">Передоверие членом Правления своих полномочий иному лицу не допускается. </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 xml:space="preserve">Членом Правления Товарищества не может являться лицо, с которым Товарищество заключило договор управления общим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Товарищества. </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 xml:space="preserve">Заседания Правления Товарищества созываются Председателем Товарищества по мере необходимости. </w:t>
      </w:r>
    </w:p>
    <w:p w:rsidR="008F4956" w:rsidRDefault="004B3498">
      <w:pPr>
        <w:pStyle w:val="ConsPlusNormal"/>
        <w:numPr>
          <w:ilvl w:val="1"/>
          <w:numId w:val="27"/>
        </w:numPr>
        <w:jc w:val="both"/>
        <w:rPr>
          <w:rFonts w:ascii="Times New Roman" w:hAnsi="Times New Roman"/>
          <w:color w:val="FF0000"/>
          <w:sz w:val="24"/>
          <w:szCs w:val="24"/>
        </w:rPr>
      </w:pPr>
      <w:r>
        <w:rPr>
          <w:rFonts w:ascii="Times New Roman" w:hAnsi="Times New Roman"/>
          <w:sz w:val="24"/>
          <w:szCs w:val="24"/>
        </w:rPr>
        <w:t>Если заседания проходят не по графику, уведомления о них должны направляться каждому члену Правления по электронной почте не позднее, чем за три рабочих дня до даты проведения заседания.</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Члены Товарищества могут посещать заседания Правления по согласованию с Председателем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Правление Товарищества правомочно принимать решения, если на заседании Правления Товарищества присутствует не менее чем 50 % (пятьдесят процентов) общего числа членов Правления Товарищества.</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Решения Правления Товарищества принимаются простым большинством голосов от общего числа голосов членов Правления, присутствующих на заседании членов Правления. При равенстве голосов, голос Председателя Товарищества является решающим.</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Решения, принятые Правлением Товарищества, оформляются протоколом заседания Правления Товарищества и подписываются Председателем Товарищества.</w:t>
      </w:r>
    </w:p>
    <w:p w:rsidR="008F4956" w:rsidRDefault="004B3498">
      <w:pPr>
        <w:pStyle w:val="ConsPlusNormal"/>
        <w:numPr>
          <w:ilvl w:val="1"/>
          <w:numId w:val="27"/>
        </w:numPr>
        <w:jc w:val="both"/>
        <w:rPr>
          <w:rFonts w:ascii="Times New Roman" w:hAnsi="Times New Roman"/>
          <w:b/>
          <w:bCs/>
          <w:sz w:val="24"/>
          <w:szCs w:val="24"/>
        </w:rPr>
      </w:pPr>
      <w:r>
        <w:rPr>
          <w:rFonts w:ascii="Times New Roman" w:hAnsi="Times New Roman"/>
          <w:b/>
          <w:bCs/>
          <w:sz w:val="24"/>
          <w:szCs w:val="24"/>
        </w:rPr>
        <w:t>В обязанности Правления Товарищества входят:</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выполнение решений общего собрания членов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руководство текущей деятельностью Товарищества;</w:t>
      </w:r>
    </w:p>
    <w:p w:rsidR="008F4956" w:rsidRDefault="004B3498">
      <w:pPr>
        <w:pStyle w:val="a5"/>
        <w:numPr>
          <w:ilvl w:val="2"/>
          <w:numId w:val="28"/>
        </w:numPr>
        <w:jc w:val="both"/>
      </w:pPr>
      <w:r>
        <w:t>принятие решений о заключении договоров с организациями, осуществляющими снабжение электрической энергией, водой,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 а также договору для благоустройства и охраны территории Товарищества, обеспечение пожарной безопасности, иной деятельности, направленной на достижение целей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обеспечение исполнения обязательств по договорам, заключенным с Товариществом;</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lastRenderedPageBreak/>
        <w:t xml:space="preserve">обеспечение создания и использования имущества общего пользования </w:t>
      </w:r>
      <w:r w:rsidRPr="008573A5">
        <w:rPr>
          <w:rFonts w:ascii="Times New Roman" w:hAnsi="Times New Roman"/>
          <w:color w:val="auto"/>
          <w:sz w:val="24"/>
          <w:szCs w:val="24"/>
          <w:u w:color="FF0000"/>
        </w:rPr>
        <w:t>Т</w:t>
      </w:r>
      <w:r>
        <w:rPr>
          <w:rFonts w:ascii="Times New Roman" w:hAnsi="Times New Roman"/>
          <w:sz w:val="24"/>
          <w:szCs w:val="24"/>
        </w:rPr>
        <w:t>оварищества, а также создание необходимых условий для совместного владения, пользования и распоряжения таким имуществом;</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составление приходно-расходных смет и отчетов Правления Товарищества и представление их на утверждение общему собранию членов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ведение учета и отчетности товарищества, подготовка годового отчета и представление его на утверждение общему собранию членов Товарищества;</w:t>
      </w:r>
    </w:p>
    <w:p w:rsidR="008F4956" w:rsidRDefault="004B3498">
      <w:pPr>
        <w:pStyle w:val="ConsPlusNormal"/>
        <w:numPr>
          <w:ilvl w:val="2"/>
          <w:numId w:val="37"/>
        </w:numPr>
        <w:jc w:val="both"/>
        <w:rPr>
          <w:rFonts w:ascii="Times New Roman" w:hAnsi="Times New Roman"/>
          <w:sz w:val="24"/>
          <w:szCs w:val="24"/>
        </w:rPr>
      </w:pPr>
      <w:r>
        <w:rPr>
          <w:rFonts w:ascii="Times New Roman" w:hAnsi="Times New Roman"/>
          <w:sz w:val="24"/>
          <w:szCs w:val="24"/>
        </w:rPr>
        <w:t>ведения делопроизводства в Товариществе и содержание архива в Товариществе;</w:t>
      </w:r>
    </w:p>
    <w:p w:rsidR="008F4956" w:rsidRDefault="004B3498">
      <w:pPr>
        <w:pStyle w:val="ConsPlusNormal"/>
        <w:numPr>
          <w:ilvl w:val="2"/>
          <w:numId w:val="37"/>
        </w:numPr>
        <w:jc w:val="both"/>
        <w:rPr>
          <w:rFonts w:ascii="Times New Roman" w:hAnsi="Times New Roman"/>
          <w:sz w:val="24"/>
          <w:szCs w:val="24"/>
        </w:rPr>
      </w:pPr>
      <w:r>
        <w:rPr>
          <w:rFonts w:ascii="Times New Roman" w:hAnsi="Times New Roman"/>
          <w:sz w:val="24"/>
          <w:szCs w:val="24"/>
        </w:rPr>
        <w:t>контроль за своевременным внесением взносов, обращение в суд за взысканием задолженности по уплате взносов в судебном порядке;</w:t>
      </w:r>
    </w:p>
    <w:p w:rsidR="008F4956" w:rsidRDefault="004B3498">
      <w:pPr>
        <w:pStyle w:val="ConsPlusNormal"/>
        <w:numPr>
          <w:ilvl w:val="2"/>
          <w:numId w:val="37"/>
        </w:numPr>
        <w:jc w:val="both"/>
        <w:rPr>
          <w:rFonts w:ascii="Times New Roman" w:hAnsi="Times New Roman"/>
          <w:sz w:val="24"/>
          <w:szCs w:val="24"/>
        </w:rPr>
      </w:pPr>
      <w:r>
        <w:rPr>
          <w:rFonts w:ascii="Times New Roman" w:hAnsi="Times New Roman"/>
          <w:sz w:val="24"/>
          <w:szCs w:val="24"/>
        </w:rPr>
        <w:t>рассмотрение заявлений членов Товарищества;</w:t>
      </w:r>
    </w:p>
    <w:p w:rsidR="008F4956" w:rsidRDefault="004B3498">
      <w:pPr>
        <w:pStyle w:val="ConsPlusNormal"/>
        <w:numPr>
          <w:ilvl w:val="2"/>
          <w:numId w:val="37"/>
        </w:numPr>
        <w:jc w:val="both"/>
        <w:rPr>
          <w:rFonts w:ascii="Times New Roman" w:hAnsi="Times New Roman"/>
          <w:sz w:val="24"/>
          <w:szCs w:val="24"/>
        </w:rPr>
      </w:pPr>
      <w:r>
        <w:rPr>
          <w:rFonts w:ascii="Times New Roman" w:hAnsi="Times New Roman"/>
          <w:sz w:val="24"/>
          <w:szCs w:val="24"/>
        </w:rPr>
        <w:t>подготовка финансово-экономического обоснования размера взносов, вносимых членами товарищества, и размера платы для граждан, которые ведут садоводство без участия в Товариществе;</w:t>
      </w:r>
    </w:p>
    <w:p w:rsidR="008F4956" w:rsidRDefault="004B3498">
      <w:pPr>
        <w:pStyle w:val="ConsPlusNormal"/>
        <w:numPr>
          <w:ilvl w:val="2"/>
          <w:numId w:val="37"/>
        </w:numPr>
        <w:jc w:val="both"/>
        <w:rPr>
          <w:rFonts w:ascii="Times New Roman" w:hAnsi="Times New Roman"/>
          <w:sz w:val="24"/>
          <w:szCs w:val="24"/>
        </w:rPr>
      </w:pPr>
      <w:r>
        <w:rPr>
          <w:rFonts w:ascii="Times New Roman" w:hAnsi="Times New Roman"/>
          <w:sz w:val="24"/>
          <w:szCs w:val="24"/>
        </w:rPr>
        <w:t>прием в члены Товарищества.</w:t>
      </w:r>
    </w:p>
    <w:p w:rsidR="008F4956" w:rsidRDefault="00A82776">
      <w:pPr>
        <w:pStyle w:val="ConsPlusNormal"/>
        <w:numPr>
          <w:ilvl w:val="2"/>
          <w:numId w:val="37"/>
        </w:numPr>
        <w:jc w:val="both"/>
        <w:rPr>
          <w:rFonts w:ascii="Times New Roman" w:hAnsi="Times New Roman"/>
          <w:sz w:val="24"/>
          <w:szCs w:val="24"/>
        </w:rPr>
      </w:pPr>
      <w:r>
        <w:rPr>
          <w:rFonts w:ascii="Times New Roman" w:hAnsi="Times New Roman"/>
          <w:sz w:val="24"/>
          <w:szCs w:val="24"/>
        </w:rPr>
        <w:t>у</w:t>
      </w:r>
      <w:r w:rsidR="00A06222">
        <w:rPr>
          <w:rFonts w:ascii="Times New Roman" w:hAnsi="Times New Roman"/>
          <w:sz w:val="24"/>
          <w:szCs w:val="24"/>
        </w:rPr>
        <w:t xml:space="preserve">тверждение документов </w:t>
      </w:r>
      <w:r>
        <w:rPr>
          <w:rFonts w:ascii="Times New Roman" w:hAnsi="Times New Roman"/>
          <w:sz w:val="24"/>
          <w:szCs w:val="24"/>
        </w:rPr>
        <w:t>внутреннего распорядка</w:t>
      </w:r>
      <w:r w:rsidR="00A06222">
        <w:rPr>
          <w:rFonts w:ascii="Times New Roman" w:hAnsi="Times New Roman"/>
          <w:sz w:val="24"/>
          <w:szCs w:val="24"/>
        </w:rPr>
        <w:t xml:space="preserve"> в Т</w:t>
      </w:r>
      <w:r>
        <w:rPr>
          <w:rFonts w:ascii="Times New Roman" w:hAnsi="Times New Roman"/>
          <w:sz w:val="24"/>
          <w:szCs w:val="24"/>
        </w:rPr>
        <w:t xml:space="preserve">овариществе, положений регламентов </w:t>
      </w:r>
    </w:p>
    <w:p w:rsidR="008F4956" w:rsidRDefault="004B3498">
      <w:pPr>
        <w:pStyle w:val="ConsPlusNormal"/>
        <w:numPr>
          <w:ilvl w:val="1"/>
          <w:numId w:val="27"/>
        </w:numPr>
        <w:jc w:val="both"/>
        <w:rPr>
          <w:rFonts w:ascii="Times New Roman" w:hAnsi="Times New Roman"/>
          <w:b/>
          <w:bCs/>
          <w:sz w:val="24"/>
          <w:szCs w:val="24"/>
        </w:rPr>
      </w:pPr>
      <w:r>
        <w:rPr>
          <w:rFonts w:ascii="Times New Roman" w:hAnsi="Times New Roman"/>
          <w:b/>
          <w:bCs/>
          <w:sz w:val="24"/>
          <w:szCs w:val="24"/>
        </w:rPr>
        <w:t>Председатель Товарищества является членом Товарищества и его председателем.</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Председатель Товарищества избирается на Общем собрании членов Товарищества на срок до 5 (пяти) лет из числа членов Товарищества тайным или открытым голосованием. 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8F4956" w:rsidRDefault="004B3498">
      <w:pPr>
        <w:pStyle w:val="ConsPlusNormal"/>
        <w:numPr>
          <w:ilvl w:val="1"/>
          <w:numId w:val="27"/>
        </w:numPr>
        <w:jc w:val="both"/>
        <w:rPr>
          <w:rFonts w:ascii="Times New Roman" w:hAnsi="Times New Roman"/>
          <w:b/>
          <w:bCs/>
          <w:sz w:val="24"/>
          <w:szCs w:val="24"/>
        </w:rPr>
      </w:pPr>
      <w:r>
        <w:rPr>
          <w:rFonts w:ascii="Times New Roman" w:hAnsi="Times New Roman"/>
          <w:b/>
          <w:bCs/>
          <w:sz w:val="24"/>
          <w:szCs w:val="24"/>
        </w:rPr>
        <w:t xml:space="preserve">Председатель Товарищества: </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председательствует на Общем собрании и заседаниях Правления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заключает договора, открывает и закрывает банковский счет, совершает операции по банковскому счету,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выдает доверенности без права передоверия;</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8F4956" w:rsidRDefault="004B3498">
      <w:pPr>
        <w:pStyle w:val="ConsPlusNormal"/>
        <w:numPr>
          <w:ilvl w:val="2"/>
          <w:numId w:val="28"/>
        </w:numPr>
        <w:jc w:val="both"/>
        <w:rPr>
          <w:rFonts w:ascii="Times New Roman" w:hAnsi="Times New Roman"/>
          <w:sz w:val="24"/>
          <w:szCs w:val="24"/>
        </w:rPr>
      </w:pPr>
      <w:r>
        <w:rPr>
          <w:rFonts w:ascii="Times New Roman" w:hAnsi="Times New Roman"/>
          <w:sz w:val="24"/>
          <w:szCs w:val="24"/>
        </w:rPr>
        <w:t>рассматривает заявления членов Товарищества.</w:t>
      </w:r>
    </w:p>
    <w:p w:rsidR="008F4956" w:rsidRDefault="004B3498">
      <w:pPr>
        <w:pStyle w:val="ConsPlusNormal"/>
        <w:numPr>
          <w:ilvl w:val="1"/>
          <w:numId w:val="27"/>
        </w:numPr>
        <w:jc w:val="both"/>
        <w:rPr>
          <w:rFonts w:ascii="Times New Roman" w:hAnsi="Times New Roman"/>
          <w:b/>
          <w:bCs/>
          <w:sz w:val="24"/>
          <w:szCs w:val="24"/>
        </w:rPr>
      </w:pPr>
      <w:r>
        <w:rPr>
          <w:rFonts w:ascii="Times New Roman" w:hAnsi="Times New Roman"/>
          <w:sz w:val="24"/>
          <w:szCs w:val="24"/>
        </w:rPr>
        <w:t xml:space="preserve">Председатель Товарищества в соответствии с уставом Товарищества исполняет другие необходимые для обеспечения деятельности Товарищества обязанности. </w:t>
      </w:r>
    </w:p>
    <w:p w:rsidR="008F4956" w:rsidRDefault="004B3498">
      <w:pPr>
        <w:pStyle w:val="ConsPlusNormal"/>
        <w:numPr>
          <w:ilvl w:val="1"/>
          <w:numId w:val="27"/>
        </w:numPr>
        <w:jc w:val="both"/>
        <w:rPr>
          <w:rFonts w:ascii="Times New Roman" w:hAnsi="Times New Roman"/>
          <w:sz w:val="24"/>
          <w:szCs w:val="24"/>
        </w:rPr>
      </w:pPr>
      <w:r>
        <w:rPr>
          <w:rFonts w:ascii="Times New Roman" w:hAnsi="Times New Roman"/>
          <w:sz w:val="24"/>
          <w:szCs w:val="24"/>
        </w:rPr>
        <w:t xml:space="preserve">Председатель Товарищества и члены Правления Товарищества несут ответственность перед Товариществом за убытки, причиненные Товариществу их действиями (бездействиями). </w:t>
      </w:r>
    </w:p>
    <w:p w:rsidR="008F4956" w:rsidRDefault="008F4956">
      <w:pPr>
        <w:jc w:val="both"/>
      </w:pPr>
    </w:p>
    <w:p w:rsidR="008573A5" w:rsidRDefault="008573A5">
      <w:pPr>
        <w:jc w:val="both"/>
      </w:pPr>
    </w:p>
    <w:p w:rsidR="008F4956" w:rsidRDefault="004B3498">
      <w:pPr>
        <w:pStyle w:val="a5"/>
        <w:numPr>
          <w:ilvl w:val="0"/>
          <w:numId w:val="38"/>
        </w:numPr>
        <w:jc w:val="center"/>
        <w:rPr>
          <w:b/>
          <w:bCs/>
        </w:rPr>
      </w:pPr>
      <w:r>
        <w:rPr>
          <w:b/>
          <w:bCs/>
        </w:rPr>
        <w:t>РЕВИЗИОННАЯ КОМИССИЯ (РЕВИЗОР) ТОВАРИЩЕСТВА</w:t>
      </w:r>
    </w:p>
    <w:p w:rsidR="008F4956" w:rsidRDefault="004B3498">
      <w:pPr>
        <w:pStyle w:val="a5"/>
        <w:numPr>
          <w:ilvl w:val="1"/>
          <w:numId w:val="16"/>
        </w:numPr>
        <w:jc w:val="both"/>
      </w:pPr>
      <w:r>
        <w:t>Контроль за финансовой деятельностью товарищества, в том числе за деятельностью его председателя и правления Товарищества, осуществляет ревизионная комиссия.</w:t>
      </w:r>
    </w:p>
    <w:p w:rsidR="008F4956" w:rsidRDefault="004B3498">
      <w:pPr>
        <w:pStyle w:val="a5"/>
        <w:numPr>
          <w:ilvl w:val="1"/>
          <w:numId w:val="16"/>
        </w:numPr>
        <w:jc w:val="both"/>
      </w:pPr>
      <w:r>
        <w:t>Ревизионная комиссия состоит не менее чем из трех членов Товарищества.</w:t>
      </w:r>
    </w:p>
    <w:p w:rsidR="008F4956" w:rsidRDefault="004B3498">
      <w:pPr>
        <w:pStyle w:val="a5"/>
        <w:numPr>
          <w:ilvl w:val="1"/>
          <w:numId w:val="16"/>
        </w:numPr>
        <w:jc w:val="both"/>
      </w:pPr>
      <w:r>
        <w:t>В состав ревизионной комиссии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8F4956" w:rsidRDefault="004B3498">
      <w:pPr>
        <w:pStyle w:val="a5"/>
        <w:numPr>
          <w:ilvl w:val="1"/>
          <w:numId w:val="16"/>
        </w:numPr>
        <w:jc w:val="both"/>
      </w:pPr>
      <w:r>
        <w:t>Ревизионная комиссия избирается из числа членов Товарищества общим собранием членов товарищества сроком на 2 года.</w:t>
      </w:r>
    </w:p>
    <w:p w:rsidR="008F4956" w:rsidRDefault="004B3498">
      <w:pPr>
        <w:pStyle w:val="a5"/>
        <w:numPr>
          <w:ilvl w:val="1"/>
          <w:numId w:val="16"/>
        </w:numPr>
        <w:jc w:val="both"/>
      </w:pPr>
      <w:r>
        <w:t>Ревизионная комиссия подотчетна общему собранию членов товарищества.</w:t>
      </w:r>
    </w:p>
    <w:p w:rsidR="008F4956" w:rsidRDefault="004B3498">
      <w:pPr>
        <w:pStyle w:val="a5"/>
        <w:numPr>
          <w:ilvl w:val="1"/>
          <w:numId w:val="16"/>
        </w:numPr>
        <w:jc w:val="both"/>
      </w:pPr>
      <w:r>
        <w:t>Ревизионная комиссия Товарищества:</w:t>
      </w:r>
    </w:p>
    <w:p w:rsidR="008F4956" w:rsidRDefault="004B3498">
      <w:pPr>
        <w:pStyle w:val="a5"/>
        <w:numPr>
          <w:ilvl w:val="2"/>
          <w:numId w:val="39"/>
        </w:numPr>
        <w:jc w:val="both"/>
      </w:pPr>
      <w:r>
        <w:t>проводит не реже чем один раз в год ревизию финансовой деятельности Товарищества;</w:t>
      </w:r>
    </w:p>
    <w:p w:rsidR="008F4956" w:rsidRDefault="004B3498">
      <w:pPr>
        <w:pStyle w:val="a5"/>
        <w:numPr>
          <w:ilvl w:val="2"/>
          <w:numId w:val="39"/>
        </w:numPr>
        <w:jc w:val="both"/>
      </w:pPr>
      <w:r>
        <w:t>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F4956" w:rsidRDefault="004B3498">
      <w:pPr>
        <w:pStyle w:val="a5"/>
        <w:numPr>
          <w:ilvl w:val="2"/>
          <w:numId w:val="39"/>
        </w:numPr>
        <w:jc w:val="both"/>
      </w:pPr>
      <w:r>
        <w:t>представляет Общему собранию членов Товарищества отчет о правомерности расходования по смете расходов, оценку деятельности правления за прошедший год;</w:t>
      </w:r>
    </w:p>
    <w:p w:rsidR="008F4956" w:rsidRDefault="004B3498">
      <w:pPr>
        <w:pStyle w:val="a5"/>
        <w:numPr>
          <w:ilvl w:val="2"/>
          <w:numId w:val="39"/>
        </w:numPr>
        <w:jc w:val="both"/>
      </w:pPr>
      <w:r>
        <w:t>осуществляет проверку своевременного рассмотрения правлением товарищества или его председателем заявлений членов товарищества.</w:t>
      </w:r>
    </w:p>
    <w:p w:rsidR="008F4956" w:rsidRDefault="004B3498">
      <w:pPr>
        <w:pStyle w:val="a5"/>
        <w:numPr>
          <w:ilvl w:val="1"/>
          <w:numId w:val="16"/>
        </w:numPr>
        <w:jc w:val="both"/>
      </w:pPr>
      <w:r>
        <w:t xml:space="preserve">По результатам ревизии при создании угрозы интересам Товарищества и его членам, либо при выявлении злоупотреблений членов правления Товарищества и председателя Товарищества ревизионная комиссия в пределах своих полномочий вправе созывать внеочередное Общее собрание. </w:t>
      </w:r>
    </w:p>
    <w:p w:rsidR="008F4956" w:rsidRDefault="004B3498">
      <w:pPr>
        <w:pStyle w:val="a5"/>
        <w:numPr>
          <w:ilvl w:val="1"/>
          <w:numId w:val="16"/>
        </w:numPr>
        <w:jc w:val="both"/>
      </w:pPr>
      <w:r>
        <w:t xml:space="preserve">Ревизионная комиссия (ревизор) Товарищества несет установленную законом ответственность за ненадлежащее выполнение своих обязанностей. </w:t>
      </w:r>
    </w:p>
    <w:p w:rsidR="008F4956" w:rsidRDefault="004B3498">
      <w:pPr>
        <w:pStyle w:val="a5"/>
        <w:numPr>
          <w:ilvl w:val="1"/>
          <w:numId w:val="16"/>
        </w:numPr>
        <w:jc w:val="both"/>
      </w:pPr>
      <w:r>
        <w:t>Органы Правления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Федерального закона № 217.</w:t>
      </w:r>
    </w:p>
    <w:p w:rsidR="008F4956" w:rsidRDefault="004B3498">
      <w:pPr>
        <w:pStyle w:val="a5"/>
        <w:numPr>
          <w:ilvl w:val="1"/>
          <w:numId w:val="16"/>
        </w:numPr>
        <w:jc w:val="both"/>
      </w:pPr>
      <w:r>
        <w:t>Документы предоставляются Правлением Товарищества в течение 10 дней со дня запроса.</w:t>
      </w:r>
    </w:p>
    <w:p w:rsidR="008F4956" w:rsidRDefault="008F4956">
      <w:pPr>
        <w:jc w:val="both"/>
      </w:pPr>
    </w:p>
    <w:p w:rsidR="008F4956" w:rsidRDefault="008F4956">
      <w:pPr>
        <w:pStyle w:val="ConsPlusNormal"/>
        <w:jc w:val="both"/>
        <w:rPr>
          <w:rFonts w:ascii="Times New Roman" w:eastAsia="Times New Roman" w:hAnsi="Times New Roman" w:cs="Times New Roman"/>
          <w:sz w:val="24"/>
          <w:szCs w:val="24"/>
        </w:rPr>
      </w:pPr>
    </w:p>
    <w:p w:rsidR="008F4956" w:rsidRDefault="004B3498">
      <w:pPr>
        <w:pStyle w:val="ConsPlusNormal"/>
        <w:numPr>
          <w:ilvl w:val="0"/>
          <w:numId w:val="12"/>
        </w:numPr>
        <w:jc w:val="center"/>
        <w:rPr>
          <w:rFonts w:ascii="Times New Roman" w:hAnsi="Times New Roman"/>
          <w:b/>
          <w:bCs/>
          <w:sz w:val="24"/>
          <w:szCs w:val="24"/>
        </w:rPr>
      </w:pPr>
      <w:r>
        <w:rPr>
          <w:rFonts w:ascii="Times New Roman" w:hAnsi="Times New Roman"/>
          <w:b/>
          <w:bCs/>
          <w:sz w:val="24"/>
          <w:szCs w:val="24"/>
        </w:rPr>
        <w:t>ПОРЯДОК ВЕДЕНИЯ РЕЕСТРА ЧЛЕНОВ ТОВАРИЩЕСТВА</w:t>
      </w:r>
    </w:p>
    <w:p w:rsidR="008F4956" w:rsidRDefault="004B3498">
      <w:pPr>
        <w:pStyle w:val="a5"/>
        <w:numPr>
          <w:ilvl w:val="1"/>
          <w:numId w:val="40"/>
        </w:numPr>
        <w:jc w:val="both"/>
      </w:pPr>
      <w:r>
        <w:t>Реестр членов Садоводческого некоммерческого товарищества «Березки» ведется с целью обобщения и систематизации сведений о членах Товарищества, а также принадлежащей им недвижимости, находящейся в границах Товарищества.</w:t>
      </w:r>
    </w:p>
    <w:p w:rsidR="008F4956" w:rsidRDefault="004B3498">
      <w:pPr>
        <w:pStyle w:val="a5"/>
        <w:numPr>
          <w:ilvl w:val="1"/>
          <w:numId w:val="40"/>
        </w:numPr>
        <w:jc w:val="both"/>
      </w:pPr>
      <w:r>
        <w:t>Реестр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w:t>
      </w:r>
    </w:p>
    <w:p w:rsidR="008F4956" w:rsidRDefault="004B3498">
      <w:pPr>
        <w:pStyle w:val="a5"/>
        <w:numPr>
          <w:ilvl w:val="1"/>
          <w:numId w:val="40"/>
        </w:numPr>
        <w:jc w:val="both"/>
      </w:pPr>
      <w:r>
        <w:t>Обязательными для включения в Реестр являются следующие сведения:</w:t>
      </w:r>
    </w:p>
    <w:p w:rsidR="008F4956" w:rsidRDefault="004B3498">
      <w:pPr>
        <w:pStyle w:val="a5"/>
        <w:numPr>
          <w:ilvl w:val="2"/>
          <w:numId w:val="40"/>
        </w:numPr>
        <w:jc w:val="both"/>
      </w:pPr>
      <w:r>
        <w:t>персональные данные (ФИО, паспортные данные, адрес регистрации по месту жительства);</w:t>
      </w:r>
    </w:p>
    <w:p w:rsidR="008F4956" w:rsidRDefault="004B3498">
      <w:pPr>
        <w:pStyle w:val="a5"/>
        <w:numPr>
          <w:ilvl w:val="2"/>
          <w:numId w:val="40"/>
        </w:numPr>
        <w:jc w:val="both"/>
      </w:pPr>
      <w:r>
        <w:t>контактные сведения (адрес для корреспонденции, телефон, адрес электронной почты);</w:t>
      </w:r>
    </w:p>
    <w:p w:rsidR="008F4956" w:rsidRDefault="004B3498">
      <w:pPr>
        <w:pStyle w:val="a5"/>
        <w:numPr>
          <w:ilvl w:val="2"/>
          <w:numId w:val="40"/>
        </w:numPr>
        <w:jc w:val="both"/>
      </w:pPr>
      <w:r>
        <w:t xml:space="preserve">кадастровый номер недвижимости, принадлежащей члену Товарищества на праве собственности и находящейся в границах Товарищества;  </w:t>
      </w:r>
    </w:p>
    <w:p w:rsidR="008F4956" w:rsidRDefault="004B3498">
      <w:pPr>
        <w:pStyle w:val="a5"/>
        <w:numPr>
          <w:ilvl w:val="1"/>
          <w:numId w:val="40"/>
        </w:numPr>
        <w:jc w:val="both"/>
      </w:pPr>
      <w:r>
        <w:t>По решению Правления Товарищества в Реестр могут быть внесены дополнительные сведения о членах Товарищества и принадлежащих им земельных участках.</w:t>
      </w:r>
    </w:p>
    <w:p w:rsidR="008F4956" w:rsidRDefault="004B3498">
      <w:pPr>
        <w:pStyle w:val="a5"/>
        <w:numPr>
          <w:ilvl w:val="1"/>
          <w:numId w:val="40"/>
        </w:numPr>
        <w:jc w:val="both"/>
        <w:rPr>
          <w:color w:val="C00000"/>
        </w:rPr>
      </w:pPr>
      <w:r>
        <w:t xml:space="preserve">Председатель Товарищества ведет Реестр с момента создания Товарищества. </w:t>
      </w:r>
    </w:p>
    <w:p w:rsidR="008F4956" w:rsidRDefault="004B3498">
      <w:pPr>
        <w:pStyle w:val="a5"/>
        <w:numPr>
          <w:ilvl w:val="1"/>
          <w:numId w:val="40"/>
        </w:numPr>
        <w:jc w:val="both"/>
      </w:pPr>
      <w:r>
        <w:lastRenderedPageBreak/>
        <w:t>Председатель Товарищества вносит сведения о членстве (исключении из состава членов) в Товариществе в течение 10 дней с момента принятия соответствующего решения.</w:t>
      </w:r>
    </w:p>
    <w:p w:rsidR="008F4956" w:rsidRDefault="004B3498">
      <w:pPr>
        <w:pStyle w:val="a5"/>
        <w:numPr>
          <w:ilvl w:val="1"/>
          <w:numId w:val="40"/>
        </w:numPr>
        <w:jc w:val="both"/>
      </w:pPr>
      <w:r>
        <w:t>Председатель Товарищества при получении заявления о выходе из состава членов Товарищества вносит в Реестр сведения о прекращении членства в Товариществе незамедлительно.</w:t>
      </w:r>
    </w:p>
    <w:p w:rsidR="008F4956" w:rsidRDefault="004B3498">
      <w:pPr>
        <w:pStyle w:val="a5"/>
        <w:numPr>
          <w:ilvl w:val="1"/>
          <w:numId w:val="40"/>
        </w:numPr>
        <w:jc w:val="both"/>
      </w:pPr>
      <w:r>
        <w:t xml:space="preserve">В отдельный раздел Реестра членов товарищества вносятся сведения о лицах, которые ведут садоводство без участия в Товарищества, с их письменного согласия. </w:t>
      </w:r>
    </w:p>
    <w:p w:rsidR="008F4956" w:rsidRDefault="004B3498">
      <w:pPr>
        <w:pStyle w:val="a5"/>
        <w:numPr>
          <w:ilvl w:val="1"/>
          <w:numId w:val="27"/>
        </w:numPr>
        <w:jc w:val="both"/>
      </w:pPr>
      <w:r>
        <w:t>Обработка персональных данных:</w:t>
      </w:r>
    </w:p>
    <w:p w:rsidR="008F4956" w:rsidRDefault="004B3498">
      <w:pPr>
        <w:pStyle w:val="a5"/>
        <w:numPr>
          <w:ilvl w:val="2"/>
          <w:numId w:val="28"/>
        </w:numPr>
        <w:jc w:val="both"/>
      </w:pPr>
      <w:r>
        <w:t>обработка персональных данных, необходимых для ведения реестра членов Товарищества, осуществляется в соответствии с Федеральными законами N 217-ФЗ от 29.07.2017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Федеральным законом № 152-ФЗ от 27.07.2006 "О персональных данных".</w:t>
      </w:r>
    </w:p>
    <w:p w:rsidR="008F4956" w:rsidRDefault="008F4956"/>
    <w:p w:rsidR="008F4956" w:rsidRDefault="008F4956"/>
    <w:p w:rsidR="008F4956" w:rsidRDefault="004B3498">
      <w:pPr>
        <w:pStyle w:val="a5"/>
        <w:numPr>
          <w:ilvl w:val="0"/>
          <w:numId w:val="12"/>
        </w:numPr>
        <w:jc w:val="center"/>
      </w:pPr>
      <w:r>
        <w:rPr>
          <w:b/>
          <w:bCs/>
        </w:rPr>
        <w:t>ВЕДЕНИЕ САДОВОДСТВА НА ЗЕМЕЛЬНЫХ УЧАСТКАХ, РАСПОЛОЖЕННЫХ В ГРАНИЦАХ ТЕРРИТОРИИ САДОВОДСТВА, БЕЗ УЧАСТИЯ В ТОВАРИЩЕСТВЕ.</w:t>
      </w:r>
    </w:p>
    <w:p w:rsidR="008F4956" w:rsidRDefault="004B3498">
      <w:pPr>
        <w:pStyle w:val="a5"/>
        <w:numPr>
          <w:ilvl w:val="1"/>
          <w:numId w:val="16"/>
        </w:numPr>
        <w:jc w:val="both"/>
      </w:pPr>
      <w:r>
        <w:t>Ведение садоводства на садовых земельных участках, расположенных в границах территории товарищества, без участия в товариществе может осуществляться собственниками в случае, если садовые земельные участки, находящиеся в собственности и расположенные в границах территории садоводства,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w:t>
      </w:r>
    </w:p>
    <w:p w:rsidR="008F4956" w:rsidRDefault="004B3498">
      <w:pPr>
        <w:pStyle w:val="a5"/>
        <w:numPr>
          <w:ilvl w:val="1"/>
          <w:numId w:val="16"/>
        </w:numPr>
        <w:jc w:val="both"/>
      </w:pPr>
      <w:r>
        <w:t>Лица, указанные в п. 10.1,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rsidR="008F4956" w:rsidRDefault="004B3498">
      <w:pPr>
        <w:pStyle w:val="a5"/>
        <w:numPr>
          <w:ilvl w:val="1"/>
          <w:numId w:val="16"/>
        </w:numPr>
        <w:jc w:val="both"/>
      </w:pPr>
      <w:r>
        <w:t xml:space="preserve">Лица, указанные в п. 10.1, с каждого участка обязаны вносить плату за приобретение, создание, потребление электрической энергии на своем участке, за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законом </w:t>
      </w:r>
      <w:proofErr w:type="gramStart"/>
      <w:r>
        <w:t>РФ  №</w:t>
      </w:r>
      <w:proofErr w:type="gramEnd"/>
      <w:r>
        <w:t xml:space="preserve"> 217 от 29.07. 2017 г. для уплаты взносов членами товарищества.</w:t>
      </w:r>
    </w:p>
    <w:p w:rsidR="008F4956" w:rsidRDefault="004B3498">
      <w:pPr>
        <w:pStyle w:val="a5"/>
        <w:numPr>
          <w:ilvl w:val="1"/>
          <w:numId w:val="16"/>
        </w:numPr>
        <w:jc w:val="both"/>
      </w:pPr>
      <w:r>
        <w:t>Суммарный ежегодный размер платы, предусмотренной п. 10.3, устанавливается в размере, равном суммарному ежегодному размеру членских и целевых взносов, рассчитанных в соответствии со сметой, утвержденной на Общем собрании и Уставом Товарищества.</w:t>
      </w:r>
    </w:p>
    <w:p w:rsidR="008F4956" w:rsidRDefault="004B3498">
      <w:pPr>
        <w:pStyle w:val="a5"/>
        <w:numPr>
          <w:ilvl w:val="1"/>
          <w:numId w:val="16"/>
        </w:numPr>
        <w:jc w:val="both"/>
      </w:pPr>
      <w:r>
        <w:t>В случае несвоевременного внесения платы обязательных платежей и платы за потребление электроэнергии в указанные сроки с лиц, указанных в п. 10.1. взымаются пени в размере 0,01 % от суммы задолженности за каждый день просрочки платежа. Пени начисляются за каждый календарный день просрочки исполнения обязанности по оплате, начиная со дня, следующего за установленным сроком уплаты.</w:t>
      </w:r>
    </w:p>
    <w:p w:rsidR="008F4956" w:rsidRDefault="004B3498">
      <w:pPr>
        <w:pStyle w:val="a5"/>
        <w:numPr>
          <w:ilvl w:val="1"/>
          <w:numId w:val="16"/>
        </w:numPr>
        <w:jc w:val="both"/>
      </w:pPr>
      <w:r>
        <w:t>В случае невнесения платы, предусмотренной п.10.3, данная плата взыскивается Товариществом в судебном порядке.</w:t>
      </w:r>
    </w:p>
    <w:p w:rsidR="008F4956" w:rsidRDefault="004B3498">
      <w:pPr>
        <w:pStyle w:val="a5"/>
        <w:numPr>
          <w:ilvl w:val="1"/>
          <w:numId w:val="16"/>
        </w:numPr>
        <w:jc w:val="both"/>
      </w:pPr>
      <w:r>
        <w:t>Лица, указанные в п. 10.1, вправе принимать участие в общем собрании членов товарищества.</w:t>
      </w:r>
    </w:p>
    <w:p w:rsidR="008F4956" w:rsidRDefault="004B3498">
      <w:pPr>
        <w:pStyle w:val="a5"/>
        <w:numPr>
          <w:ilvl w:val="1"/>
          <w:numId w:val="41"/>
        </w:numPr>
        <w:jc w:val="both"/>
      </w:pPr>
      <w:r>
        <w:t>Лица, указанные в п.10.1, вправе принимать участие в голосовании при принятии решений общим собранием членов товарищества по вопросам:</w:t>
      </w:r>
    </w:p>
    <w:p w:rsidR="008F4956" w:rsidRDefault="004B3498">
      <w:pPr>
        <w:pStyle w:val="a5"/>
        <w:numPr>
          <w:ilvl w:val="2"/>
          <w:numId w:val="41"/>
        </w:numPr>
        <w:jc w:val="both"/>
      </w:pPr>
      <w:r>
        <w:lastRenderedPageBreak/>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F4956" w:rsidRDefault="004B3498">
      <w:pPr>
        <w:pStyle w:val="a5"/>
        <w:numPr>
          <w:ilvl w:val="2"/>
          <w:numId w:val="41"/>
        </w:numPr>
        <w:jc w:val="both"/>
      </w:pPr>
      <w: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F4956" w:rsidRDefault="004B3498">
      <w:pPr>
        <w:pStyle w:val="a5"/>
        <w:numPr>
          <w:ilvl w:val="2"/>
          <w:numId w:val="41"/>
        </w:numPr>
        <w:jc w:val="both"/>
      </w:pPr>
      <w:r>
        <w:t>утверждение финансово-экономического обоснования размера взносов;</w:t>
      </w:r>
    </w:p>
    <w:p w:rsidR="008F4956" w:rsidRDefault="004B3498">
      <w:pPr>
        <w:pStyle w:val="a5"/>
        <w:ind w:left="142"/>
        <w:jc w:val="both"/>
      </w:pPr>
      <w:r>
        <w:t>По иным вопросам повестки общего собрания членов товарищества лица, указанные в п.10.1, в голосовании при принятии решения общим собранием членов товарищества участия не принимают.</w:t>
      </w:r>
    </w:p>
    <w:p w:rsidR="008F4956" w:rsidRDefault="004B3498">
      <w:pPr>
        <w:pStyle w:val="a5"/>
        <w:numPr>
          <w:ilvl w:val="1"/>
          <w:numId w:val="42"/>
        </w:numPr>
        <w:jc w:val="both"/>
      </w:pPr>
      <w:r>
        <w:t xml:space="preserve">Лица, указанные в п.10.1 вправе направить запрос почтой России в Правление Товарищества, либо лично в Правление Товарищества, запросив документы или материалы, которые связаны с финансовой деятельностью Товарищества в пределах исковой давности документов, порядок регламентируется Положением о порядке ознакомления с документами СНТ «Березки». Предоставление запрашиваемых документов осуществляется в течение 30 (тридцати) дней с момента предварительной оплаты на расчетный счет Товарищества затрат на изготовление и отправку документов, стоимостью </w:t>
      </w:r>
      <w:r w:rsidR="008573A5">
        <w:t>определяемой Положением</w:t>
      </w:r>
      <w:r>
        <w:t xml:space="preserve"> о порядке ознакомления с документами СНТ «Березки»</w:t>
      </w:r>
    </w:p>
    <w:p w:rsidR="008F4956" w:rsidRDefault="004B3498">
      <w:pPr>
        <w:pStyle w:val="a5"/>
        <w:numPr>
          <w:ilvl w:val="1"/>
          <w:numId w:val="42"/>
        </w:numPr>
        <w:jc w:val="both"/>
      </w:pPr>
      <w:r>
        <w:t xml:space="preserve">Запрашиваемые документы представляются для ознакомления в часы приема Правления Товарищества, либо путем направления копий документов почтой России </w:t>
      </w:r>
      <w:r w:rsidR="008573A5">
        <w:t>по адресу,</w:t>
      </w:r>
      <w:r>
        <w:t xml:space="preserve"> указанному в обращении заявителя в соответствии с Положением о порядке ознакомления с документами СНТ «Березки»</w:t>
      </w:r>
    </w:p>
    <w:p w:rsidR="008F4956" w:rsidRDefault="004B3498">
      <w:pPr>
        <w:pStyle w:val="a5"/>
        <w:numPr>
          <w:ilvl w:val="1"/>
          <w:numId w:val="41"/>
        </w:numPr>
        <w:jc w:val="both"/>
      </w:pPr>
      <w:r>
        <w:t xml:space="preserve">Расходы на представление документов по запросу, а именно на изготовление копий документов и отправку документов почтой России возлагается </w:t>
      </w:r>
      <w:r w:rsidR="008573A5">
        <w:t>на собственника,</w:t>
      </w:r>
      <w:r>
        <w:t xml:space="preserve"> ведущего садоводство в индивидуальном порядке без участия в Товариществе в границах Товарищества.</w:t>
      </w:r>
    </w:p>
    <w:p w:rsidR="008F4956" w:rsidRDefault="008F4956">
      <w:pPr>
        <w:jc w:val="both"/>
      </w:pPr>
    </w:p>
    <w:p w:rsidR="008F4956" w:rsidRDefault="004B3498">
      <w:pPr>
        <w:pStyle w:val="a5"/>
        <w:numPr>
          <w:ilvl w:val="0"/>
          <w:numId w:val="12"/>
        </w:numPr>
        <w:jc w:val="center"/>
        <w:rPr>
          <w:b/>
          <w:bCs/>
        </w:rPr>
      </w:pPr>
      <w:r>
        <w:rPr>
          <w:b/>
          <w:bCs/>
        </w:rPr>
        <w:t>ПОРЯДОК ПРИНЯТИЯ РЕШЕНИЙ ОБЩИМ СОБРАНИЕМ ЧЛЕНОВ ТОВАРИЩЕСТВА ПУТЕМ ЗАОЧНОГО И ОЧНО-ЗАОЧНОГО ГОЛОСОВАНИЯ С ИСПОЛЬЗОВАНИЕМ ИНФОРМАЦИОННЫХ СИСТЕМ</w:t>
      </w:r>
    </w:p>
    <w:p w:rsidR="008F4956" w:rsidRDefault="004B3498">
      <w:pPr>
        <w:jc w:val="center"/>
        <w:rPr>
          <w:b/>
          <w:bCs/>
        </w:rPr>
      </w:pPr>
      <w:r>
        <w:rPr>
          <w:b/>
          <w:bCs/>
        </w:rPr>
        <w:t xml:space="preserve"> (ЦИФРОВЫХ, ЭЛЕКТРОННЫХ ПЛАТФОРМ) </w:t>
      </w:r>
    </w:p>
    <w:p w:rsidR="008F4956" w:rsidRDefault="008F4956">
      <w:pPr>
        <w:jc w:val="center"/>
        <w:rPr>
          <w:b/>
          <w:bCs/>
        </w:rPr>
      </w:pPr>
    </w:p>
    <w:p w:rsidR="008F4956" w:rsidRDefault="004B3498">
      <w:pPr>
        <w:pStyle w:val="a5"/>
        <w:numPr>
          <w:ilvl w:val="1"/>
          <w:numId w:val="16"/>
        </w:numPr>
        <w:jc w:val="both"/>
      </w:pPr>
      <w:r>
        <w:t xml:space="preserve">Решения по вопросам, ставящимся на повестки дня Общих собраний членов Товарищество (далее Товарищество) могут приниматься без проведения общего собрания членов товарищества в очной форме (совместное присутствие членов товарищества на собрании), путем проведения заочного голосования, очно-заочного голосования а также с помощью цифровых, электронных платформ по всем вопросам, отнесенным к компетенции Общего собрания членов Товарищества предусмотренными п. 7.2. настоящего Устава и Федеральным законом № 217. </w:t>
      </w:r>
    </w:p>
    <w:p w:rsidR="008F4956" w:rsidRDefault="004B3498">
      <w:pPr>
        <w:pStyle w:val="a5"/>
        <w:numPr>
          <w:ilvl w:val="1"/>
          <w:numId w:val="16"/>
        </w:numPr>
        <w:jc w:val="both"/>
      </w:pPr>
      <w:r>
        <w:t>Заочное голосование проводится по решению Правления товарищества. Правление определяет перечень вопросов, которые ставятся на заочное голосование.</w:t>
      </w:r>
    </w:p>
    <w:p w:rsidR="008F4956" w:rsidRDefault="004B3498">
      <w:pPr>
        <w:pStyle w:val="a5"/>
        <w:numPr>
          <w:ilvl w:val="1"/>
          <w:numId w:val="16"/>
        </w:numPr>
        <w:jc w:val="both"/>
      </w:pPr>
      <w:r>
        <w:t xml:space="preserve">Членами счетной комиссии при подведении итогов голосования являются члены Правлении Товарищества. </w:t>
      </w:r>
    </w:p>
    <w:p w:rsidR="008F4956" w:rsidRDefault="004B3498">
      <w:pPr>
        <w:pStyle w:val="a5"/>
        <w:numPr>
          <w:ilvl w:val="1"/>
          <w:numId w:val="16"/>
        </w:numPr>
        <w:jc w:val="both"/>
      </w:pPr>
      <w: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в том числе с помощью электронных, либо иных технических средств, а также через личный кабинет официального сайта Товарищества по вопросам повестки общего собрания членов товарищества в его Правление.</w:t>
      </w:r>
    </w:p>
    <w:p w:rsidR="008F4956" w:rsidRDefault="004B3498">
      <w:pPr>
        <w:pStyle w:val="a5"/>
        <w:numPr>
          <w:ilvl w:val="1"/>
          <w:numId w:val="16"/>
        </w:numPr>
        <w:jc w:val="both"/>
      </w:pPr>
      <w:r>
        <w:lastRenderedPageBreak/>
        <w:t>В повестку дня общего собрания в форме заочного голосования могут быть включены вопросы исключительно при   введении   режима повышенной готовности на территории Российской Федерации либо на ее части:</w:t>
      </w:r>
    </w:p>
    <w:p w:rsidR="008F4956" w:rsidRDefault="004B3498">
      <w:pPr>
        <w:pStyle w:val="a5"/>
        <w:numPr>
          <w:ilvl w:val="2"/>
          <w:numId w:val="22"/>
        </w:numPr>
        <w:jc w:val="both"/>
      </w:pPr>
      <w:r>
        <w:t>избрание органов товарищества (председателя товарищества, членов правления товарищества), ревизионной комиссии, досрочное прекращение их полномочий;</w:t>
      </w:r>
    </w:p>
    <w:p w:rsidR="008F4956" w:rsidRDefault="004B3498">
      <w:pPr>
        <w:pStyle w:val="a5"/>
        <w:numPr>
          <w:ilvl w:val="2"/>
          <w:numId w:val="22"/>
        </w:numPr>
        <w:jc w:val="both"/>
      </w:pPr>
      <w:r>
        <w:t>изменение Устава товарищества;</w:t>
      </w:r>
    </w:p>
    <w:p w:rsidR="008F4956" w:rsidRDefault="004B3498">
      <w:pPr>
        <w:pStyle w:val="a5"/>
        <w:numPr>
          <w:ilvl w:val="2"/>
          <w:numId w:val="22"/>
        </w:numPr>
        <w:jc w:val="both"/>
      </w:pPr>
      <w: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F4956" w:rsidRDefault="004B3498">
      <w:pPr>
        <w:pStyle w:val="a5"/>
        <w:numPr>
          <w:ilvl w:val="2"/>
          <w:numId w:val="22"/>
        </w:numPr>
        <w:jc w:val="both"/>
      </w:pPr>
      <w: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F4956" w:rsidRDefault="004B3498">
      <w:pPr>
        <w:pStyle w:val="a5"/>
        <w:numPr>
          <w:ilvl w:val="2"/>
          <w:numId w:val="22"/>
        </w:numPr>
        <w:jc w:val="both"/>
      </w:pPr>
      <w: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p>
    <w:p w:rsidR="008F4956" w:rsidRDefault="004B3498">
      <w:pPr>
        <w:pStyle w:val="a5"/>
        <w:numPr>
          <w:ilvl w:val="2"/>
          <w:numId w:val="22"/>
        </w:numPr>
        <w:jc w:val="both"/>
      </w:pPr>
      <w:r>
        <w:t>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8F4956" w:rsidRDefault="004B3498">
      <w:pPr>
        <w:pStyle w:val="a5"/>
        <w:numPr>
          <w:ilvl w:val="2"/>
          <w:numId w:val="22"/>
        </w:numPr>
        <w:jc w:val="both"/>
      </w:pPr>
      <w:r>
        <w:t>утверждение приходно-расходной сметы товарищества и принятие решения о ее исполнении;</w:t>
      </w:r>
    </w:p>
    <w:p w:rsidR="008F4956" w:rsidRDefault="004B3498">
      <w:pPr>
        <w:pStyle w:val="a5"/>
        <w:numPr>
          <w:ilvl w:val="2"/>
          <w:numId w:val="22"/>
        </w:numPr>
        <w:jc w:val="both"/>
      </w:pPr>
      <w:r>
        <w:t>определение размера и срока внесения взносов, порядка расходования целевых взносов, а также размера и срока внесения платы лиц, которые ведут садоводство без участия в товариществе;</w:t>
      </w:r>
    </w:p>
    <w:p w:rsidR="008F4956" w:rsidRDefault="004B3498">
      <w:pPr>
        <w:pStyle w:val="a5"/>
        <w:numPr>
          <w:ilvl w:val="2"/>
          <w:numId w:val="22"/>
        </w:numPr>
        <w:jc w:val="both"/>
      </w:pPr>
      <w:r>
        <w:t>утверждение финансово-экономического обоснования размера взносов, финансово-экономического обоснования размера платы лиц, которые ведут садоводство без участия в товариществе;</w:t>
      </w:r>
    </w:p>
    <w:p w:rsidR="008F4956" w:rsidRDefault="004B3498">
      <w:pPr>
        <w:pStyle w:val="a5"/>
        <w:numPr>
          <w:ilvl w:val="1"/>
          <w:numId w:val="16"/>
        </w:numPr>
        <w:jc w:val="both"/>
      </w:pPr>
      <w:r>
        <w:t>Принятие решения о проведении общего собрания в заочной форме оформляется протоколом заседания правления или протоколом общего собрания. В протокол вносятся также все прочие решения, принятые инициатором для обеспечения проведения общего собрания в заочной форме, в том числе определяется срок, в течение которого необходимо подготовить уведомление и определяется состав сведений, которые в нем должны содержаться.</w:t>
      </w:r>
    </w:p>
    <w:p w:rsidR="008F4956" w:rsidRDefault="004B3498">
      <w:pPr>
        <w:pStyle w:val="a5"/>
        <w:numPr>
          <w:ilvl w:val="1"/>
          <w:numId w:val="16"/>
        </w:numPr>
        <w:jc w:val="both"/>
      </w:pPr>
      <w:r>
        <w:t>Для принятия садоводами объективных решений по вопросам, выносимым на голосование общих собраний, правлением может быть принято решение о приложении материалов и документов к бюллетеням, выдаваемым садоводам.</w:t>
      </w:r>
    </w:p>
    <w:p w:rsidR="008F4956" w:rsidRDefault="004B3498">
      <w:pPr>
        <w:pStyle w:val="a5"/>
        <w:numPr>
          <w:ilvl w:val="1"/>
          <w:numId w:val="16"/>
        </w:numPr>
        <w:jc w:val="both"/>
      </w:pPr>
      <w:r>
        <w:t>После принятия решения о проведении общего собрания в заочной форме, правление готовит уведомление о проведении общего собрания в заочной форме;</w:t>
      </w:r>
    </w:p>
    <w:p w:rsidR="008F4956" w:rsidRDefault="004B3498">
      <w:pPr>
        <w:pStyle w:val="a5"/>
        <w:numPr>
          <w:ilvl w:val="1"/>
          <w:numId w:val="16"/>
        </w:numPr>
        <w:jc w:val="both"/>
      </w:pPr>
      <w:r>
        <w:t>Порядок оповещения членов товарищества об общем собрании в заочной форме и о повестке дня такого собрания.</w:t>
      </w:r>
    </w:p>
    <w:p w:rsidR="008F4956" w:rsidRDefault="004B3498">
      <w:pPr>
        <w:pStyle w:val="a5"/>
        <w:numPr>
          <w:ilvl w:val="2"/>
          <w:numId w:val="22"/>
        </w:numPr>
        <w:jc w:val="both"/>
      </w:pPr>
      <w:r>
        <w:t>Уведомление о проведении общего собрания в заочной форме должно быть опубликовано не менее чем за 2 недели до начала голосования.</w:t>
      </w:r>
    </w:p>
    <w:p w:rsidR="008F4956" w:rsidRDefault="004B3498">
      <w:pPr>
        <w:pStyle w:val="a5"/>
        <w:numPr>
          <w:ilvl w:val="2"/>
          <w:numId w:val="22"/>
        </w:numPr>
        <w:jc w:val="both"/>
      </w:pPr>
      <w:r>
        <w:t>Уведомление о проведении общего собрания в заочной форме публикуется на информационном стенде товарищества исключительно членами Правления, либо Председателем Товарищества; посредством смс-сообщений, почтовых и электронных писем, направленных по реквизитам, указанным членами товарищества в Реестре; размещается на сайте товарищества в информационно-телекоммуникационной сети "Интернет", официальных группах Товарищества (см п.1.9 настоящего Устава)</w:t>
      </w:r>
    </w:p>
    <w:p w:rsidR="008F4956" w:rsidRDefault="004B3498">
      <w:pPr>
        <w:pStyle w:val="a5"/>
        <w:numPr>
          <w:ilvl w:val="2"/>
          <w:numId w:val="43"/>
        </w:numPr>
        <w:jc w:val="both"/>
      </w:pPr>
      <w:r>
        <w:lastRenderedPageBreak/>
        <w:t>В уведомлении о проведении общего собрания в заочной форме должно быть указано следующее:</w:t>
      </w:r>
    </w:p>
    <w:p w:rsidR="008F4956" w:rsidRDefault="004B3498">
      <w:pPr>
        <w:pStyle w:val="a5"/>
        <w:numPr>
          <w:ilvl w:val="3"/>
          <w:numId w:val="43"/>
        </w:numPr>
        <w:jc w:val="both"/>
      </w:pPr>
      <w:r>
        <w:t>форма проведения данного собрания – заочное голосование;</w:t>
      </w:r>
    </w:p>
    <w:p w:rsidR="008F4956" w:rsidRDefault="004B3498">
      <w:pPr>
        <w:pStyle w:val="a5"/>
        <w:numPr>
          <w:ilvl w:val="3"/>
          <w:numId w:val="43"/>
        </w:numPr>
        <w:jc w:val="both"/>
      </w:pPr>
      <w:r>
        <w:t>повестка дня собрания;</w:t>
      </w:r>
    </w:p>
    <w:p w:rsidR="008F4956" w:rsidRDefault="004B3498">
      <w:pPr>
        <w:pStyle w:val="a5"/>
        <w:numPr>
          <w:ilvl w:val="3"/>
          <w:numId w:val="44"/>
        </w:numPr>
        <w:jc w:val="both"/>
      </w:pPr>
      <w:r>
        <w:t>дата и время начала и окончания периода проведения заочного голосования;</w:t>
      </w:r>
    </w:p>
    <w:p w:rsidR="008F4956" w:rsidRDefault="004B3498">
      <w:pPr>
        <w:pStyle w:val="a5"/>
        <w:numPr>
          <w:ilvl w:val="3"/>
          <w:numId w:val="44"/>
        </w:numPr>
        <w:jc w:val="both"/>
      </w:pPr>
      <w:r>
        <w:t>дата подсчета голосов счетной комиссией (Правлением);</w:t>
      </w:r>
    </w:p>
    <w:p w:rsidR="008F4956" w:rsidRDefault="004B3498">
      <w:pPr>
        <w:pStyle w:val="a5"/>
        <w:numPr>
          <w:ilvl w:val="3"/>
          <w:numId w:val="44"/>
        </w:numPr>
        <w:jc w:val="both"/>
      </w:pPr>
      <w:r>
        <w:t>порядок ознакомления с информацией и (или) материалами, приложенными к вопросам, поставленным на голосование.</w:t>
      </w:r>
    </w:p>
    <w:p w:rsidR="008F4956" w:rsidRDefault="004B3498">
      <w:pPr>
        <w:pStyle w:val="a5"/>
        <w:numPr>
          <w:ilvl w:val="1"/>
          <w:numId w:val="41"/>
        </w:numPr>
        <w:jc w:val="both"/>
      </w:pPr>
      <w:r>
        <w:t>Порядок ознакомления членов садоводства с документами и материалами, необходимыми для принятия решений по вопросам, выносимым на голосование</w:t>
      </w:r>
    </w:p>
    <w:p w:rsidR="008F4956" w:rsidRDefault="004B3498">
      <w:pPr>
        <w:pStyle w:val="a5"/>
        <w:numPr>
          <w:ilvl w:val="2"/>
          <w:numId w:val="45"/>
        </w:numPr>
        <w:jc w:val="both"/>
      </w:pPr>
      <w:r>
        <w:t>Каждый член товарищества вправе индивидуально обратиться в правление за разъяснением вопросов, внесенных в повестку дня, в том числе ознакомиться с документами, соответствующим вопросам повестки дня, которые помогут члену товарищества принять взвешенное объективное решение.</w:t>
      </w:r>
    </w:p>
    <w:p w:rsidR="008F4956" w:rsidRDefault="004B3498">
      <w:pPr>
        <w:pStyle w:val="a5"/>
        <w:numPr>
          <w:ilvl w:val="2"/>
          <w:numId w:val="45"/>
        </w:numPr>
        <w:jc w:val="both"/>
      </w:pPr>
      <w:r>
        <w:t>Предоставление документов для ознакомления осуществляется по предварительной договоренности в приемные часы работы правления.</w:t>
      </w:r>
    </w:p>
    <w:p w:rsidR="008F4956" w:rsidRDefault="004B3498">
      <w:pPr>
        <w:pStyle w:val="a5"/>
        <w:numPr>
          <w:ilvl w:val="1"/>
          <w:numId w:val="46"/>
        </w:numPr>
        <w:jc w:val="both"/>
      </w:pPr>
      <w:r>
        <w:t>Определение моментов начала и окончания процедуры заочного голосования</w:t>
      </w:r>
    </w:p>
    <w:p w:rsidR="008F4956" w:rsidRDefault="004B3498">
      <w:pPr>
        <w:pStyle w:val="a5"/>
        <w:numPr>
          <w:ilvl w:val="2"/>
          <w:numId w:val="46"/>
        </w:numPr>
        <w:jc w:val="both"/>
      </w:pPr>
      <w:r>
        <w:t>Моментом начала периода голосования считается дата, которая указана в уведомлении о проведении общего собрания в заочной форме.</w:t>
      </w:r>
    </w:p>
    <w:p w:rsidR="008F4956" w:rsidRDefault="004B3498">
      <w:pPr>
        <w:pStyle w:val="a5"/>
        <w:numPr>
          <w:ilvl w:val="2"/>
          <w:numId w:val="46"/>
        </w:numPr>
        <w:jc w:val="both"/>
      </w:pPr>
      <w:r>
        <w:t>Периодом проведения голосования считается срок, определяемый в уведомлении о проведении заочного голосования, в течение которого члены садоводства принимают решения по поставленным вопросам.</w:t>
      </w:r>
    </w:p>
    <w:p w:rsidR="008F4956" w:rsidRDefault="004B3498">
      <w:pPr>
        <w:pStyle w:val="a5"/>
        <w:numPr>
          <w:ilvl w:val="2"/>
          <w:numId w:val="46"/>
        </w:numPr>
        <w:jc w:val="both"/>
      </w:pPr>
      <w:r>
        <w:t>Моментом окончания периода голосования считается дата, которая указана в уведомлении о проведении общего собрания в заочной форме.</w:t>
      </w:r>
    </w:p>
    <w:p w:rsidR="008F4956" w:rsidRDefault="004B3498">
      <w:pPr>
        <w:pStyle w:val="a5"/>
        <w:numPr>
          <w:ilvl w:val="2"/>
          <w:numId w:val="46"/>
        </w:numPr>
        <w:jc w:val="both"/>
      </w:pPr>
      <w:r>
        <w:t xml:space="preserve"> Принявшими участие в общем собрании членов товарищества, проводимого в заочной форме, считаются члены товарищества, подавшие бюллетени для голосования (опросный лист) лично, направившими бюллетень на адрес электронной почты товарищества, почтой России на почтовый юридический адрес Товарищества, либо через личный кабинет садовода на официальном сайте Товарищества.</w:t>
      </w:r>
    </w:p>
    <w:p w:rsidR="008F4956" w:rsidRDefault="004B3498">
      <w:pPr>
        <w:pStyle w:val="a5"/>
        <w:numPr>
          <w:ilvl w:val="1"/>
          <w:numId w:val="41"/>
        </w:numPr>
        <w:jc w:val="both"/>
      </w:pPr>
      <w:r>
        <w:t xml:space="preserve">Требования, предъявляемые к бюллетеню для голосования. </w:t>
      </w:r>
    </w:p>
    <w:p w:rsidR="008F4956" w:rsidRDefault="004B3498">
      <w:pPr>
        <w:pStyle w:val="a5"/>
        <w:numPr>
          <w:ilvl w:val="2"/>
          <w:numId w:val="45"/>
        </w:numPr>
        <w:jc w:val="both"/>
      </w:pPr>
      <w:r>
        <w:t>Бюллетень для голосования оформляется в письменной форме.</w:t>
      </w:r>
    </w:p>
    <w:p w:rsidR="008F4956" w:rsidRDefault="004B3498">
      <w:pPr>
        <w:pStyle w:val="a5"/>
        <w:numPr>
          <w:ilvl w:val="2"/>
          <w:numId w:val="45"/>
        </w:numPr>
        <w:jc w:val="both"/>
      </w:pPr>
      <w:r>
        <w:t>В бюллетене в обязательном порядке содержатся решения по каждому вопросу повестки дня, выраженные формулировками «за», «против» или «воздержался». При этом вопросы, поставленные на голосование, должны быть так же отражены в бюллетене и сформулированы так, чтобы на них можно было дать однозначные ответы «за», «против» или «воздержался».</w:t>
      </w:r>
    </w:p>
    <w:p w:rsidR="008F4956" w:rsidRDefault="004B3498">
      <w:pPr>
        <w:pStyle w:val="a5"/>
        <w:numPr>
          <w:ilvl w:val="1"/>
          <w:numId w:val="46"/>
        </w:numPr>
        <w:jc w:val="both"/>
      </w:pPr>
      <w:r>
        <w:t>Непосредственно голосование:</w:t>
      </w:r>
    </w:p>
    <w:p w:rsidR="008F4956" w:rsidRDefault="004B3498">
      <w:pPr>
        <w:pStyle w:val="a5"/>
        <w:numPr>
          <w:ilvl w:val="2"/>
          <w:numId w:val="46"/>
        </w:numPr>
        <w:jc w:val="both"/>
      </w:pPr>
      <w:r>
        <w:t>Правление предоставляет документы и материалы, необходимые для объективного принятия решений членами Товарищества.</w:t>
      </w:r>
    </w:p>
    <w:p w:rsidR="008F4956" w:rsidRDefault="004B3498">
      <w:pPr>
        <w:pStyle w:val="a5"/>
        <w:numPr>
          <w:ilvl w:val="2"/>
          <w:numId w:val="46"/>
        </w:numPr>
        <w:jc w:val="both"/>
      </w:pPr>
      <w:r>
        <w:t>Голосование в заочном голосовании – это процесс принятия членом товарищества решения «за», «против» или «воздержался» по вопросам повестки дня.</w:t>
      </w:r>
    </w:p>
    <w:p w:rsidR="008F4956" w:rsidRDefault="004B3498">
      <w:pPr>
        <w:pStyle w:val="a5"/>
        <w:numPr>
          <w:ilvl w:val="2"/>
          <w:numId w:val="46"/>
        </w:numPr>
        <w:jc w:val="both"/>
      </w:pPr>
      <w:r>
        <w:t xml:space="preserve">В голосовании может участвовать только гражданин, являющийся членом товарищества или его доверенное лицо, предъявившее доверенность, оформленную надлежащим образом, а также лица, которые ведут садоводство без участия в Товариществе по вопросам, предусмотренным законодательством и настоящим Уставом. </w:t>
      </w:r>
    </w:p>
    <w:p w:rsidR="008F4956" w:rsidRDefault="004B3498">
      <w:pPr>
        <w:pStyle w:val="a5"/>
        <w:numPr>
          <w:ilvl w:val="2"/>
          <w:numId w:val="46"/>
        </w:numPr>
        <w:jc w:val="both"/>
      </w:pPr>
      <w:r>
        <w:t>Представлять интересы несовершеннолетних членов Товарищества и принимать участие в голосовании без доверенности имеют право родители или опекуны согласно ст. 64 Семейного кодекса РФ.</w:t>
      </w:r>
    </w:p>
    <w:p w:rsidR="008F4956" w:rsidRDefault="004B3498">
      <w:pPr>
        <w:pStyle w:val="a5"/>
        <w:numPr>
          <w:ilvl w:val="2"/>
          <w:numId w:val="46"/>
        </w:numPr>
        <w:jc w:val="both"/>
      </w:pPr>
      <w:r>
        <w:lastRenderedPageBreak/>
        <w:t xml:space="preserve">Если в голосовании участвует доверенное лицо, то доверенность, сдается вместе с бюллетенем. При предъявлении нотариально заверенной доверенности, сдается её копия. </w:t>
      </w:r>
    </w:p>
    <w:p w:rsidR="008F4956" w:rsidRDefault="004B3498">
      <w:pPr>
        <w:pStyle w:val="a5"/>
        <w:numPr>
          <w:ilvl w:val="2"/>
          <w:numId w:val="46"/>
        </w:numPr>
        <w:jc w:val="both"/>
      </w:pPr>
      <w:r>
        <w:t>Голосование осуществляется посредством заполнения бюллетеня.</w:t>
      </w:r>
    </w:p>
    <w:p w:rsidR="008F4956" w:rsidRDefault="004B3498">
      <w:pPr>
        <w:pStyle w:val="a5"/>
        <w:numPr>
          <w:ilvl w:val="1"/>
          <w:numId w:val="46"/>
        </w:numPr>
        <w:jc w:val="both"/>
      </w:pPr>
      <w:r>
        <w:t xml:space="preserve">Подведение итогов заочного голосования </w:t>
      </w:r>
    </w:p>
    <w:p w:rsidR="008F4956" w:rsidRDefault="004B3498">
      <w:pPr>
        <w:pStyle w:val="a5"/>
        <w:numPr>
          <w:ilvl w:val="2"/>
          <w:numId w:val="46"/>
        </w:numPr>
        <w:jc w:val="both"/>
      </w:pPr>
      <w:r>
        <w:t>Период заочного голосования длится не менее 2 недель и определяется решением Правления Товарищества.</w:t>
      </w:r>
    </w:p>
    <w:p w:rsidR="008F4956" w:rsidRDefault="004B3498">
      <w:pPr>
        <w:pStyle w:val="a5"/>
        <w:numPr>
          <w:ilvl w:val="2"/>
          <w:numId w:val="46"/>
        </w:numPr>
        <w:jc w:val="both"/>
      </w:pPr>
      <w:r>
        <w:t>Правомочность проведенного общего собрания в заочной форме определяется по количеству принявших участие в голосовании членов товарищества. Общее собрание правомочно, если по итогам заочного голосования, в нем приняло участие более половины членов товарищества или их представителей.</w:t>
      </w:r>
    </w:p>
    <w:p w:rsidR="008F4956" w:rsidRDefault="004B3498">
      <w:pPr>
        <w:pStyle w:val="a5"/>
        <w:numPr>
          <w:ilvl w:val="2"/>
          <w:numId w:val="46"/>
        </w:numPr>
        <w:jc w:val="both"/>
      </w:pPr>
      <w:r>
        <w:t>День, предшествующий дате проведения подсчета голосов по итогам заочного голосования, является датой окончания заочного голосования.</w:t>
      </w:r>
    </w:p>
    <w:p w:rsidR="008F4956" w:rsidRDefault="004B3498">
      <w:pPr>
        <w:pStyle w:val="a5"/>
        <w:numPr>
          <w:ilvl w:val="2"/>
          <w:numId w:val="46"/>
        </w:numPr>
        <w:jc w:val="both"/>
      </w:pPr>
      <w:r>
        <w:t>Бюллетени, поданные после даты окончания приема бюллетеней, считаются недействительными.</w:t>
      </w:r>
    </w:p>
    <w:p w:rsidR="008F4956" w:rsidRDefault="004B3498">
      <w:pPr>
        <w:pStyle w:val="a5"/>
        <w:numPr>
          <w:ilvl w:val="2"/>
          <w:numId w:val="46"/>
        </w:numPr>
        <w:jc w:val="both"/>
      </w:pPr>
      <w:r>
        <w:t>Подсчет голосов по вопросам, вынесенным на заочное голосование, осуществляется счетной комиссией, на основании бюллетеней, поданных садоводами.</w:t>
      </w:r>
    </w:p>
    <w:p w:rsidR="008F4956" w:rsidRDefault="004B3498">
      <w:pPr>
        <w:pStyle w:val="a5"/>
        <w:numPr>
          <w:ilvl w:val="2"/>
          <w:numId w:val="46"/>
        </w:numPr>
        <w:jc w:val="both"/>
      </w:pPr>
      <w:r>
        <w:t>При подведении итогов учитываются решения в бюллетене только по тем вопросам, по которым голосующим оставлен только один из возможных вариантов ответа. Графы по вопросам, которые заполнены с нарушением вышеуказанного требования, признаются недействительными, а голос учитывается как проголосовавший за «воздержался».</w:t>
      </w:r>
    </w:p>
    <w:p w:rsidR="008F4956" w:rsidRDefault="004B3498">
      <w:pPr>
        <w:pStyle w:val="a5"/>
        <w:numPr>
          <w:ilvl w:val="2"/>
          <w:numId w:val="46"/>
        </w:numPr>
        <w:jc w:val="both"/>
      </w:pPr>
      <w:r>
        <w:t>Член товарищества вправе обжаловать в суде решение общего собрания его членов, проведенное в форме заочного голосования, которые нарушают права и законные интересы члена товарищества.</w:t>
      </w:r>
    </w:p>
    <w:p w:rsidR="008F4956" w:rsidRDefault="004B3498">
      <w:pPr>
        <w:pStyle w:val="a5"/>
        <w:numPr>
          <w:ilvl w:val="1"/>
          <w:numId w:val="46"/>
        </w:numPr>
        <w:jc w:val="both"/>
      </w:pPr>
      <w:r>
        <w:t>Оформление решения общего собрания</w:t>
      </w:r>
    </w:p>
    <w:p w:rsidR="008F4956" w:rsidRDefault="004B3498">
      <w:pPr>
        <w:pStyle w:val="a5"/>
        <w:numPr>
          <w:ilvl w:val="2"/>
          <w:numId w:val="46"/>
        </w:numPr>
        <w:jc w:val="both"/>
      </w:pPr>
      <w:r>
        <w:t xml:space="preserve">По итогам заочного голосования составляется протокол об итогах заочного голосования. Документы подписываются членами счетной комиссии. </w:t>
      </w:r>
    </w:p>
    <w:p w:rsidR="008F4956" w:rsidRDefault="004B3498">
      <w:pPr>
        <w:pStyle w:val="a5"/>
        <w:numPr>
          <w:ilvl w:val="2"/>
          <w:numId w:val="46"/>
        </w:numPr>
        <w:jc w:val="both"/>
      </w:pPr>
      <w:r>
        <w:t>Ведомость учета голосов оформляется к началу срока голосования и представляет собой таблицу с номерами участков и вариантами ответов «да», «нет», «воздержался».</w:t>
      </w:r>
    </w:p>
    <w:p w:rsidR="008F4956" w:rsidRDefault="004B3498">
      <w:pPr>
        <w:pStyle w:val="a5"/>
        <w:numPr>
          <w:ilvl w:val="2"/>
          <w:numId w:val="46"/>
        </w:numPr>
        <w:jc w:val="both"/>
      </w:pPr>
      <w:r>
        <w:t>К указанной ведомости прилагается проект документа/решения предложенного для утверждения. Пакет документов должен быть пронумерован, скреплен печатью и подписью Председателя Товарищества.</w:t>
      </w:r>
    </w:p>
    <w:p w:rsidR="008F4956" w:rsidRDefault="004B3498">
      <w:pPr>
        <w:pStyle w:val="a5"/>
        <w:numPr>
          <w:ilvl w:val="2"/>
          <w:numId w:val="46"/>
        </w:numPr>
        <w:jc w:val="both"/>
      </w:pPr>
      <w:r>
        <w:t>В протоколе в обязательном порядке указываются дата и место подведения итогов заочного голосования, повестка дня, кворум.</w:t>
      </w:r>
    </w:p>
    <w:p w:rsidR="008F4956" w:rsidRDefault="004B3498">
      <w:pPr>
        <w:pStyle w:val="a5"/>
        <w:numPr>
          <w:ilvl w:val="2"/>
          <w:numId w:val="46"/>
        </w:numPr>
        <w:jc w:val="both"/>
      </w:pPr>
      <w:r>
        <w:t>После оформления протокола об итогах голосования и ведомости учета голосов, бюллетени для заочного голосования опечатываются и передаются в Правление товарищества на хранение.</w:t>
      </w:r>
    </w:p>
    <w:p w:rsidR="008F4956" w:rsidRDefault="004B3498">
      <w:pPr>
        <w:pStyle w:val="a5"/>
        <w:numPr>
          <w:ilvl w:val="2"/>
          <w:numId w:val="46"/>
        </w:numPr>
        <w:jc w:val="both"/>
      </w:pPr>
      <w:r>
        <w:t>Протокол об итогах заочного голосования и ведомость учета голосов являются документами, свидетельствующим о принятии решения общим собранием членов товарищества по вопросам, вынесенным на заочное голосование.</w:t>
      </w:r>
    </w:p>
    <w:p w:rsidR="008F4956" w:rsidRDefault="004B3498">
      <w:pPr>
        <w:pStyle w:val="a5"/>
        <w:numPr>
          <w:ilvl w:val="2"/>
          <w:numId w:val="46"/>
        </w:numPr>
        <w:jc w:val="both"/>
      </w:pPr>
      <w:r>
        <w:t>Решения общего собрания членов товарищества в заочной форме доводятся до сведения его членов в течение семи дней после даты принятия указанных решений путем опубликования на официальном сайте Товарищества (если имеется), либо на информационном стенде Товарищества.</w:t>
      </w:r>
    </w:p>
    <w:p w:rsidR="008F4956" w:rsidRDefault="004B3498">
      <w:pPr>
        <w:pStyle w:val="a5"/>
        <w:numPr>
          <w:ilvl w:val="2"/>
          <w:numId w:val="46"/>
        </w:numPr>
        <w:jc w:val="both"/>
      </w:pPr>
      <w:r>
        <w:t xml:space="preserve">Решение общего собрания является обязательным для всех членов товарищества, в том числе для тех садоводов, которые независимо от причин, не приняли участия в голосовании. </w:t>
      </w:r>
    </w:p>
    <w:p w:rsidR="008F4956" w:rsidRDefault="004B3498">
      <w:pPr>
        <w:pStyle w:val="a5"/>
        <w:numPr>
          <w:ilvl w:val="1"/>
          <w:numId w:val="41"/>
        </w:numPr>
        <w:jc w:val="both"/>
      </w:pPr>
      <w:r>
        <w:t xml:space="preserve">В случае если при проведении Общего собрания членов товарищества в очной форме, такое общее собрание членов товарищества не имело кворума, в дальнейшем </w:t>
      </w:r>
      <w:r>
        <w:lastRenderedPageBreak/>
        <w:t>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8F4956" w:rsidRDefault="004B3498">
      <w:pPr>
        <w:pStyle w:val="a5"/>
        <w:numPr>
          <w:ilvl w:val="1"/>
          <w:numId w:val="46"/>
        </w:numPr>
        <w:jc w:val="both"/>
      </w:pPr>
      <w:r>
        <w:t>Результаты очно-заочного голосования при принятии решений общим собранием членов товарищества определяются совокупностью:</w:t>
      </w:r>
    </w:p>
    <w:p w:rsidR="008F4956" w:rsidRDefault="004B3498">
      <w:pPr>
        <w:pStyle w:val="a5"/>
        <w:numPr>
          <w:ilvl w:val="2"/>
          <w:numId w:val="46"/>
        </w:numPr>
        <w:jc w:val="both"/>
      </w:pPr>
      <w:r>
        <w:t>результатов голосования при очном обсуждении вопросов повестки общего собрания членов товарищества;</w:t>
      </w:r>
    </w:p>
    <w:p w:rsidR="008F4956" w:rsidRDefault="004B3498">
      <w:pPr>
        <w:pStyle w:val="a5"/>
        <w:numPr>
          <w:ilvl w:val="2"/>
          <w:numId w:val="46"/>
        </w:numPr>
        <w:jc w:val="both"/>
      </w:pPr>
      <w:r>
        <w:t xml:space="preserve">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w:t>
      </w:r>
    </w:p>
    <w:p w:rsidR="008F4956" w:rsidRDefault="004B3498">
      <w:pPr>
        <w:pStyle w:val="a5"/>
        <w:numPr>
          <w:ilvl w:val="1"/>
          <w:numId w:val="41"/>
        </w:numPr>
        <w:jc w:val="both"/>
      </w:pPr>
      <w:r>
        <w:t>Заочное голосование может быть проведено с использованием единого портала государственных и муниципальных услуг, а также на иных платформах, предусматривающих онлайн голосование в соответствии с Регламентом.</w:t>
      </w:r>
    </w:p>
    <w:p w:rsidR="008F4956" w:rsidRDefault="008F4956">
      <w:pPr>
        <w:jc w:val="both"/>
      </w:pPr>
    </w:p>
    <w:p w:rsidR="008F4956" w:rsidRDefault="004B3498">
      <w:pPr>
        <w:pStyle w:val="a5"/>
        <w:numPr>
          <w:ilvl w:val="0"/>
          <w:numId w:val="12"/>
        </w:numPr>
        <w:jc w:val="center"/>
        <w:rPr>
          <w:b/>
          <w:bCs/>
        </w:rPr>
      </w:pPr>
      <w:r>
        <w:rPr>
          <w:b/>
          <w:bCs/>
        </w:rPr>
        <w:t>ВЕДЕНИЕ ДЕЛОПРОИЗВОДСТВА В ТОВАРИЩЕСТВЕ</w:t>
      </w:r>
    </w:p>
    <w:p w:rsidR="008F4956" w:rsidRDefault="004B3498">
      <w:pPr>
        <w:pStyle w:val="a5"/>
        <w:numPr>
          <w:ilvl w:val="1"/>
          <w:numId w:val="16"/>
        </w:numPr>
        <w:jc w:val="both"/>
        <w:rPr>
          <w:b/>
          <w:bCs/>
        </w:rPr>
      </w:pPr>
      <w:r>
        <w:t>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8F4956" w:rsidRDefault="004B3498">
      <w:pPr>
        <w:pStyle w:val="a5"/>
        <w:numPr>
          <w:ilvl w:val="1"/>
          <w:numId w:val="16"/>
        </w:numPr>
        <w:jc w:val="both"/>
        <w:rPr>
          <w:b/>
          <w:bCs/>
        </w:rPr>
      </w:pPr>
      <w:r>
        <w:t>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Протоколы заседаний правления Товарищества подписывает Председатель Товарищества. Указанные в настоящей статье протоколы заверяются печатью Товарищества.</w:t>
      </w:r>
    </w:p>
    <w:p w:rsidR="008F4956" w:rsidRDefault="004B3498">
      <w:pPr>
        <w:pStyle w:val="a5"/>
        <w:numPr>
          <w:ilvl w:val="1"/>
          <w:numId w:val="16"/>
        </w:numPr>
        <w:jc w:val="both"/>
        <w:rPr>
          <w:b/>
          <w:bCs/>
        </w:rPr>
      </w:pPr>
      <w:r>
        <w:rPr>
          <w:b/>
          <w:bCs/>
        </w:rPr>
        <w:t>Срок хранения документов определяется исковой давностью.</w:t>
      </w:r>
    </w:p>
    <w:p w:rsidR="008F4956" w:rsidRDefault="004B3498">
      <w:pPr>
        <w:pStyle w:val="a5"/>
        <w:numPr>
          <w:ilvl w:val="1"/>
          <w:numId w:val="16"/>
        </w:numPr>
        <w:jc w:val="both"/>
        <w:rPr>
          <w:b/>
          <w:bCs/>
        </w:rPr>
      </w:pPr>
      <w:r>
        <w:t xml:space="preserve">Предоставление документов осуществляется в строгом соответствии с действующим законодательством Российской Федерации, Положением о Документообороте Товарищества </w:t>
      </w:r>
    </w:p>
    <w:p w:rsidR="008F4956" w:rsidRDefault="008F4956">
      <w:pPr>
        <w:jc w:val="both"/>
      </w:pPr>
    </w:p>
    <w:p w:rsidR="008F4956" w:rsidRDefault="004B3498">
      <w:pPr>
        <w:pStyle w:val="a5"/>
        <w:numPr>
          <w:ilvl w:val="0"/>
          <w:numId w:val="12"/>
        </w:numPr>
        <w:jc w:val="center"/>
        <w:rPr>
          <w:b/>
          <w:bCs/>
        </w:rPr>
      </w:pPr>
      <w:r>
        <w:rPr>
          <w:b/>
          <w:bCs/>
        </w:rPr>
        <w:t>РЕОРГАНИЗАЦИЯ И ЛИКВИДАЦИЯ ТОВАРИЩЕСТВА</w:t>
      </w:r>
    </w:p>
    <w:p w:rsidR="008F4956" w:rsidRDefault="004B3498">
      <w:pPr>
        <w:pStyle w:val="a5"/>
        <w:numPr>
          <w:ilvl w:val="1"/>
          <w:numId w:val="16"/>
        </w:numPr>
        <w:jc w:val="both"/>
      </w:pPr>
      <w:r>
        <w:t>Реорганизация Товарищества осуществляется на основании и в порядке, которые установлены гражданским законодательством.</w:t>
      </w:r>
    </w:p>
    <w:p w:rsidR="008F4956" w:rsidRDefault="004B3498">
      <w:pPr>
        <w:pStyle w:val="a5"/>
        <w:numPr>
          <w:ilvl w:val="1"/>
          <w:numId w:val="16"/>
        </w:numPr>
        <w:jc w:val="both"/>
      </w:pPr>
      <w:r>
        <w:t xml:space="preserve">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w:t>
      </w:r>
    </w:p>
    <w:p w:rsidR="008F4956" w:rsidRDefault="004B3498">
      <w:pPr>
        <w:pStyle w:val="a5"/>
        <w:numPr>
          <w:ilvl w:val="1"/>
          <w:numId w:val="16"/>
        </w:numPr>
        <w:jc w:val="both"/>
      </w:pPr>
      <w:r>
        <w:t>Ликвидация Товарищества осуществляется на основании и в порядке, которые установлены гражданским законодательством.</w:t>
      </w:r>
    </w:p>
    <w:p w:rsidR="008F4956" w:rsidRDefault="004B3498">
      <w:pPr>
        <w:pStyle w:val="a5"/>
        <w:numPr>
          <w:ilvl w:val="1"/>
          <w:numId w:val="16"/>
        </w:numPr>
        <w:jc w:val="both"/>
      </w:pPr>
      <w:r>
        <w:t>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Товарищества, пропорционально их площади вне зависимости от того, являлись ли данные лица членами товарищества.</w:t>
      </w:r>
    </w:p>
    <w:p w:rsidR="008F4956" w:rsidRDefault="004B3498">
      <w:pPr>
        <w:pStyle w:val="a5"/>
        <w:numPr>
          <w:ilvl w:val="1"/>
          <w:numId w:val="16"/>
        </w:numPr>
        <w:jc w:val="both"/>
      </w:pPr>
      <w:r>
        <w:t xml:space="preserve">Ликвидация считается завершенной после внесения об этом записи в единый государственный реестр юридических лиц. </w:t>
      </w:r>
    </w:p>
    <w:p w:rsidR="008F4956" w:rsidRDefault="008F4956">
      <w:pPr>
        <w:jc w:val="both"/>
      </w:pPr>
    </w:p>
    <w:p w:rsidR="008F4956" w:rsidRDefault="004B3498">
      <w:pPr>
        <w:pStyle w:val="a5"/>
        <w:numPr>
          <w:ilvl w:val="0"/>
          <w:numId w:val="12"/>
        </w:numPr>
        <w:jc w:val="center"/>
        <w:rPr>
          <w:b/>
          <w:bCs/>
        </w:rPr>
      </w:pPr>
      <w:r>
        <w:rPr>
          <w:b/>
          <w:bCs/>
        </w:rPr>
        <w:t>ПОРЯДОК ИЗМЕНЕНИЯ УСТАВА ТОВАРИЩЕСТВА</w:t>
      </w:r>
    </w:p>
    <w:p w:rsidR="008F4956" w:rsidRDefault="004B3498">
      <w:pPr>
        <w:pStyle w:val="a5"/>
        <w:numPr>
          <w:ilvl w:val="1"/>
          <w:numId w:val="16"/>
        </w:numPr>
        <w:jc w:val="both"/>
      </w:pPr>
      <w:r>
        <w:t xml:space="preserve">Изменения в настоящий Устав Товарищества вносятся на основании решения Общего собрания Товарищества. </w:t>
      </w:r>
    </w:p>
    <w:p w:rsidR="008F4956" w:rsidRDefault="004B3498">
      <w:pPr>
        <w:pStyle w:val="a5"/>
        <w:numPr>
          <w:ilvl w:val="1"/>
          <w:numId w:val="16"/>
        </w:numPr>
        <w:jc w:val="both"/>
        <w:rPr>
          <w:b/>
          <w:bCs/>
        </w:rPr>
      </w:pPr>
      <w:r>
        <w:lastRenderedPageBreak/>
        <w:t>Изменения и дополнения к Уставу Товарищества не могут противоречить законодательству Российской Федерации, нормативно правовым актам, Постановлениям органов местного самоуправления и т.д. и подлежат государственной регистрации.</w:t>
      </w:r>
    </w:p>
    <w:p w:rsidR="008F4956" w:rsidRDefault="008F4956">
      <w:pPr>
        <w:pStyle w:val="ConsPlusNormal"/>
        <w:jc w:val="both"/>
      </w:pPr>
    </w:p>
    <w:sectPr w:rsidR="008F4956">
      <w:headerReference w:type="default" r:id="rId7"/>
      <w:footerReference w:type="default" r:id="rId8"/>
      <w:headerReference w:type="first" r:id="rId9"/>
      <w:footerReference w:type="first" r:id="rId10"/>
      <w:pgSz w:w="11900" w:h="16840"/>
      <w:pgMar w:top="1134" w:right="850" w:bottom="1134"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1D" w:rsidRDefault="00F1321D">
      <w:r>
        <w:separator/>
      </w:r>
    </w:p>
  </w:endnote>
  <w:endnote w:type="continuationSeparator" w:id="0">
    <w:p w:rsidR="00F1321D" w:rsidRDefault="00F1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56" w:rsidRDefault="004B3498">
    <w:pPr>
      <w:pStyle w:val="a4"/>
      <w:tabs>
        <w:tab w:val="clear" w:pos="9355"/>
        <w:tab w:val="right" w:pos="9329"/>
      </w:tabs>
      <w:jc w:val="center"/>
    </w:pPr>
    <w:r>
      <w:fldChar w:fldCharType="begin"/>
    </w:r>
    <w:r>
      <w:instrText xml:space="preserve"> PAGE </w:instrText>
    </w:r>
    <w:r>
      <w:fldChar w:fldCharType="separate"/>
    </w:r>
    <w:r w:rsidR="00A8277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56" w:rsidRDefault="008F49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1D" w:rsidRDefault="00F1321D">
      <w:r>
        <w:separator/>
      </w:r>
    </w:p>
  </w:footnote>
  <w:footnote w:type="continuationSeparator" w:id="0">
    <w:p w:rsidR="00F1321D" w:rsidRDefault="00F1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56" w:rsidRDefault="008F495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56" w:rsidRDefault="008F49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7C94"/>
    <w:multiLevelType w:val="hybridMultilevel"/>
    <w:tmpl w:val="9E3CD1E2"/>
    <w:numStyleLink w:val="ImportedStyle3"/>
  </w:abstractNum>
  <w:abstractNum w:abstractNumId="1" w15:restartNumberingAfterBreak="0">
    <w:nsid w:val="21712769"/>
    <w:multiLevelType w:val="hybridMultilevel"/>
    <w:tmpl w:val="568E1FF8"/>
    <w:styleLink w:val="ImportedStyle4"/>
    <w:lvl w:ilvl="0" w:tplc="EB3E354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18138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D8A80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82927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62CDF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ABAF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1E16DE">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62E9E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F66FC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4347CD"/>
    <w:multiLevelType w:val="hybridMultilevel"/>
    <w:tmpl w:val="9E3CD1E2"/>
    <w:styleLink w:val="ImportedStyle3"/>
    <w:lvl w:ilvl="0" w:tplc="55561F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2CF48C">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5A91B6">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E62AE0">
      <w:start w:val="1"/>
      <w:numFmt w:val="bullet"/>
      <w:lvlText w:val="·"/>
      <w:lvlJc w:val="left"/>
      <w:pPr>
        <w:ind w:left="3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00B7A2">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3C4850">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A65332">
      <w:start w:val="1"/>
      <w:numFmt w:val="bullet"/>
      <w:lvlText w:val="·"/>
      <w:lvlJc w:val="left"/>
      <w:pPr>
        <w:ind w:left="5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DA7864">
      <w:start w:val="1"/>
      <w:numFmt w:val="bullet"/>
      <w:lvlText w:val="o"/>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64662A">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DD78A8"/>
    <w:multiLevelType w:val="hybridMultilevel"/>
    <w:tmpl w:val="22E035C8"/>
    <w:styleLink w:val="ImportedStyle1"/>
    <w:lvl w:ilvl="0" w:tplc="89226DF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C48304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5AEA56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AD47C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2E7C5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EE8D92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61A44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1403E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9E0BD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C27EE4"/>
    <w:multiLevelType w:val="multilevel"/>
    <w:tmpl w:val="2B0844F4"/>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2204"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352"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146" w:hanging="11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146" w:hanging="114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506" w:hanging="1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506" w:hanging="15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866" w:hanging="18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66D29EC"/>
    <w:multiLevelType w:val="multilevel"/>
    <w:tmpl w:val="2B0844F4"/>
    <w:numStyleLink w:val="ImportedStyle2"/>
  </w:abstractNum>
  <w:abstractNum w:abstractNumId="6" w15:restartNumberingAfterBreak="0">
    <w:nsid w:val="51B83CF7"/>
    <w:multiLevelType w:val="hybridMultilevel"/>
    <w:tmpl w:val="22E035C8"/>
    <w:numStyleLink w:val="ImportedStyle1"/>
  </w:abstractNum>
  <w:abstractNum w:abstractNumId="7" w15:restartNumberingAfterBreak="0">
    <w:nsid w:val="521F41B5"/>
    <w:multiLevelType w:val="hybridMultilevel"/>
    <w:tmpl w:val="CA84AA5E"/>
    <w:numStyleLink w:val="ImportedStyle5"/>
  </w:abstractNum>
  <w:abstractNum w:abstractNumId="8" w15:restartNumberingAfterBreak="0">
    <w:nsid w:val="63335BD5"/>
    <w:multiLevelType w:val="hybridMultilevel"/>
    <w:tmpl w:val="568E1FF8"/>
    <w:numStyleLink w:val="ImportedStyle4"/>
  </w:abstractNum>
  <w:abstractNum w:abstractNumId="9" w15:restartNumberingAfterBreak="0">
    <w:nsid w:val="7E1F3DDF"/>
    <w:multiLevelType w:val="hybridMultilevel"/>
    <w:tmpl w:val="CA84AA5E"/>
    <w:styleLink w:val="ImportedStyle5"/>
    <w:lvl w:ilvl="0" w:tplc="59986F20">
      <w:start w:val="1"/>
      <w:numFmt w:val="bullet"/>
      <w:lvlText w:val="·"/>
      <w:lvlJc w:val="left"/>
      <w:pPr>
        <w:ind w:left="568"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A60910">
      <w:start w:val="1"/>
      <w:numFmt w:val="bullet"/>
      <w:lvlText w:val="o"/>
      <w:lvlJc w:val="left"/>
      <w:pPr>
        <w:ind w:left="100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2ADA64">
      <w:start w:val="1"/>
      <w:numFmt w:val="bullet"/>
      <w:lvlText w:val="▪"/>
      <w:lvlJc w:val="left"/>
      <w:pPr>
        <w:ind w:left="17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5ED234">
      <w:start w:val="1"/>
      <w:numFmt w:val="bullet"/>
      <w:lvlText w:val="·"/>
      <w:lvlJc w:val="left"/>
      <w:pPr>
        <w:ind w:left="244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AAF06">
      <w:start w:val="1"/>
      <w:numFmt w:val="bullet"/>
      <w:lvlText w:val="o"/>
      <w:lvlJc w:val="left"/>
      <w:pPr>
        <w:ind w:left="316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A60722">
      <w:start w:val="1"/>
      <w:numFmt w:val="bullet"/>
      <w:lvlText w:val="▪"/>
      <w:lvlJc w:val="left"/>
      <w:pPr>
        <w:ind w:left="388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82A97A">
      <w:start w:val="1"/>
      <w:numFmt w:val="bullet"/>
      <w:lvlText w:val="·"/>
      <w:lvlJc w:val="left"/>
      <w:pPr>
        <w:ind w:left="4604" w:hanging="5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0431C8">
      <w:start w:val="1"/>
      <w:numFmt w:val="bullet"/>
      <w:lvlText w:val="o"/>
      <w:lvlJc w:val="left"/>
      <w:pPr>
        <w:ind w:left="532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7A1D02">
      <w:start w:val="1"/>
      <w:numFmt w:val="bullet"/>
      <w:lvlText w:val="▪"/>
      <w:lvlJc w:val="left"/>
      <w:pPr>
        <w:ind w:left="6044"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4"/>
  </w:num>
  <w:num w:numId="4">
    <w:abstractNumId w:val="5"/>
  </w:num>
  <w:num w:numId="5">
    <w:abstractNumId w:val="5"/>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426"/>
          </w:tabs>
          <w:ind w:left="2204"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426"/>
          </w:tabs>
          <w:ind w:left="1352"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426"/>
          </w:tabs>
          <w:ind w:left="492"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426"/>
          </w:tabs>
          <w:ind w:left="492"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426"/>
          </w:tabs>
          <w:ind w:left="492"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s>
          <w:ind w:left="492"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s>
          <w:ind w:left="492"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num>
  <w:num w:numId="7">
    <w:abstractNumId w:val="0"/>
  </w:num>
  <w:num w:numId="8">
    <w:abstractNumId w:val="5"/>
    <w:lvlOverride w:ilvl="1">
      <w:startOverride w:val="4"/>
    </w:lvlOverride>
  </w:num>
  <w:num w:numId="9">
    <w:abstractNumId w:val="5"/>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2466" w:hanging="104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3">
      <w:lvl w:ilvl="3">
        <w:start w:val="1"/>
        <w:numFmt w:val="decimal"/>
        <w:lvlText w:val="%2.%3.%4."/>
        <w:lvlJc w:val="left"/>
        <w:pPr>
          <w:ind w:left="1614" w:hanging="104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4">
      <w:lvl w:ilvl="4">
        <w:start w:val="1"/>
        <w:numFmt w:val="decimal"/>
        <w:lvlText w:val="%2.%3.%4.%5."/>
        <w:lvlJc w:val="left"/>
        <w:pPr>
          <w:ind w:left="1528" w:hanging="152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5">
      <w:lvl w:ilvl="5">
        <w:start w:val="1"/>
        <w:numFmt w:val="decimal"/>
        <w:lvlText w:val="%2.%3.%4.%5.%6."/>
        <w:lvlJc w:val="left"/>
        <w:pPr>
          <w:ind w:left="1528" w:hanging="152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6">
      <w:lvl w:ilvl="6">
        <w:start w:val="1"/>
        <w:numFmt w:val="decimal"/>
        <w:lvlText w:val="%2.%3.%4.%5.%6.%7."/>
        <w:lvlJc w:val="left"/>
        <w:pPr>
          <w:ind w:left="2008" w:hanging="200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7">
      <w:lvl w:ilvl="7">
        <w:start w:val="1"/>
        <w:numFmt w:val="decimal"/>
        <w:lvlText w:val="%2.%3.%4.%5.%6.%7.%8."/>
        <w:lvlJc w:val="left"/>
        <w:pPr>
          <w:ind w:left="2008" w:hanging="200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lvlOverride w:ilvl="8">
      <w:lvl w:ilvl="8">
        <w:start w:val="1"/>
        <w:numFmt w:val="decimal"/>
        <w:lvlText w:val="%2.%3.%4.%5.%6.%7.%8.%9."/>
        <w:lvlJc w:val="left"/>
        <w:pPr>
          <w:ind w:left="2488" w:hanging="2488"/>
        </w:pPr>
        <w:rPr>
          <w:rFonts w:hAnsi="Arial Unicode MS"/>
          <w:caps w:val="0"/>
          <w:smallCaps w:val="0"/>
          <w:strike w:val="0"/>
          <w:dstrike w:val="0"/>
          <w:outline w:val="0"/>
          <w:emboss w:val="0"/>
          <w:imprint w:val="0"/>
          <w:color w:val="000000"/>
          <w:spacing w:val="0"/>
          <w:w w:val="100"/>
          <w:kern w:val="0"/>
          <w:position w:val="0"/>
          <w:sz w:val="32"/>
          <w:szCs w:val="32"/>
          <w:highlight w:val="none"/>
          <w:vertAlign w:val="baseline"/>
        </w:rPr>
      </w:lvl>
    </w:lvlOverride>
  </w:num>
  <w:num w:numId="10">
    <w:abstractNumId w:val="5"/>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2204"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352"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5"/>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2204"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352"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648" w:hanging="1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648" w:hanging="1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2008" w:hanging="200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5"/>
    <w:lvlOverride w:ilvl="0">
      <w:startOverride w:val="2"/>
      <w:lvl w:ilvl="0">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1648" w:hanging="1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5"/>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92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92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28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287" w:hanging="128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647" w:hanging="164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5"/>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8" w:hanging="5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8" w:hanging="5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928" w:hanging="9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928" w:hanging="92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288" w:hanging="12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288" w:hanging="128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648" w:hanging="164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5"/>
    <w:lvlOverride w:ilvl="0">
      <w:lvl w:ilvl="0">
        <w:start w:val="1"/>
        <w:numFmt w:val="decimal"/>
        <w:lvlText w:val="%1."/>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069" w:hanging="10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69" w:hanging="10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29" w:hanging="1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789" w:hanging="178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10"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1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21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57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931" w:hanging="19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931" w:hanging="19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10"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10"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070" w:hanging="10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70" w:hanging="10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30" w:hanging="14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430" w:hanging="14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790" w:hanging="17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069"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69"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789" w:hanging="1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284"/>
          </w:tabs>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284"/>
          </w:tabs>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284"/>
          </w:tabs>
          <w:ind w:left="1069"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284"/>
          </w:tabs>
          <w:ind w:left="1069"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284"/>
          </w:tabs>
          <w:ind w:left="14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284"/>
          </w:tabs>
          <w:ind w:left="14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284"/>
          </w:tabs>
          <w:ind w:left="1789" w:hanging="1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346"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494" w:hanging="78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22"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222" w:hanging="11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582"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582" w:hanging="150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942" w:hanging="186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069"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69"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789" w:hanging="1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3">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42"/>
          </w:tabs>
          <w:ind w:left="2346"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142"/>
          </w:tabs>
          <w:ind w:left="1494" w:hanging="7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tabs>
            <w:tab w:val="left" w:pos="142"/>
          </w:tabs>
          <w:ind w:left="1222" w:hanging="114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tabs>
            <w:tab w:val="left" w:pos="142"/>
          </w:tabs>
          <w:ind w:left="1222" w:hanging="114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tabs>
            <w:tab w:val="left" w:pos="142"/>
          </w:tabs>
          <w:ind w:left="1582" w:hanging="15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tabs>
            <w:tab w:val="left" w:pos="142"/>
          </w:tabs>
          <w:ind w:left="1582" w:hanging="15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tabs>
            <w:tab w:val="left" w:pos="142"/>
          </w:tabs>
          <w:ind w:left="1942" w:hanging="18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44" w:hanging="6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346" w:hanging="10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494" w:hanging="10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364" w:hanging="13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364" w:hanging="13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724" w:hanging="17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724" w:hanging="17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084" w:hanging="20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42"/>
          </w:tabs>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142"/>
          </w:tabs>
          <w:ind w:left="2346"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346"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915" w:hanging="9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648" w:hanging="1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10"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10"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070" w:hanging="10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70" w:hanging="10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30" w:hanging="14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430" w:hanging="14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790" w:hanging="17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488"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636"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364" w:hanging="12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364" w:hanging="12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724" w:hanging="15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724" w:hanging="15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084" w:hanging="19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56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712"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1"/>
  </w:num>
  <w:num w:numId="32">
    <w:abstractNumId w:val="8"/>
  </w:num>
  <w:num w:numId="33">
    <w:abstractNumId w:val="5"/>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1.%2."/>
        <w:lvlJc w:val="left"/>
        <w:pPr>
          <w:ind w:left="568" w:hanging="5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1648" w:hanging="1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9"/>
  </w:num>
  <w:num w:numId="35">
    <w:abstractNumId w:val="7"/>
  </w:num>
  <w:num w:numId="36">
    <w:abstractNumId w:val="5"/>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7"/>
      <w:lvl w:ilvl="1">
        <w:start w:val="17"/>
        <w:numFmt w:val="decimal"/>
        <w:lvlText w:val="%1.%2."/>
        <w:lvlJc w:val="left"/>
        <w:pPr>
          <w:ind w:left="502"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256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712"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440" w:hanging="12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440" w:hanging="12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800" w:hanging="15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800" w:hanging="158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2160" w:hanging="194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931" w:hanging="19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5"/>
    <w:lvlOverride w:ilvl="0">
      <w:startOverride w:val="8"/>
      <w:lvl w:ilvl="0">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1648" w:hanging="1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928" w:hanging="9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288" w:hanging="12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648" w:hanging="1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10"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10"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10" w:hanging="7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070" w:hanging="10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70" w:hanging="10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30" w:hanging="14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430" w:hanging="14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790" w:hanging="17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069"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69" w:hanging="106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4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4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789" w:hanging="17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2346"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49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2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22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58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58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942"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8" w:hanging="5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713" w:hanging="1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713" w:hanging="17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073" w:hanging="20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931" w:hanging="19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851" w:hanging="8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1211" w:hanging="12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1.%2.%3.%4.%5.%6.%7.%8."/>
        <w:lvlJc w:val="left"/>
        <w:pPr>
          <w:ind w:left="1571" w:hanging="157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1931" w:hanging="19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56"/>
    <w:rsid w:val="003F1A33"/>
    <w:rsid w:val="00471ACD"/>
    <w:rsid w:val="004B3498"/>
    <w:rsid w:val="005E7EEF"/>
    <w:rsid w:val="00613E27"/>
    <w:rsid w:val="006B5AF7"/>
    <w:rsid w:val="008573A5"/>
    <w:rsid w:val="008F4956"/>
    <w:rsid w:val="00956F42"/>
    <w:rsid w:val="00A06222"/>
    <w:rsid w:val="00A82776"/>
    <w:rsid w:val="00C16367"/>
    <w:rsid w:val="00E26C89"/>
    <w:rsid w:val="00F1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8892"/>
  <w15:docId w15:val="{1CC721EF-6E4A-422B-AE90-8490A966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sz w:val="24"/>
      <w:szCs w:val="24"/>
      <w:u w:color="000000"/>
    </w:rPr>
  </w:style>
  <w:style w:type="paragraph" w:styleId="1">
    <w:name w:val="heading 1"/>
    <w:next w:val="a"/>
    <w:pPr>
      <w:keepNext/>
      <w:keepLines/>
      <w:spacing w:before="480" w:after="200"/>
      <w:outlineLvl w:val="0"/>
    </w:pPr>
    <w:rPr>
      <w:rFonts w:ascii="Arial" w:hAnsi="Arial" w:cs="Arial Unicode MS"/>
      <w:color w:val="000000"/>
      <w:sz w:val="40"/>
      <w:szCs w:val="4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677"/>
        <w:tab w:val="right" w:pos="9355"/>
      </w:tabs>
    </w:pPr>
    <w:rPr>
      <w:rFonts w:cs="Arial Unicode MS"/>
      <w:color w:val="000000"/>
      <w:sz w:val="24"/>
      <w:szCs w:val="24"/>
      <w:u w:color="000000"/>
    </w:rPr>
  </w:style>
  <w:style w:type="paragraph" w:styleId="a5">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ConsPlusNormal">
    <w:name w:val="ConsPlusNormal"/>
    <w:pPr>
      <w:widowControl w:val="0"/>
    </w:pPr>
    <w:rPr>
      <w:rFonts w:ascii="Arial" w:hAnsi="Arial" w:cs="Arial Unicode MS"/>
      <w:color w:val="000000"/>
      <w:u w:color="000000"/>
    </w:rPr>
  </w:style>
  <w:style w:type="numbering" w:customStyle="1" w:styleId="ImportedStyle3">
    <w:name w:val="Imported Style 3"/>
    <w:pPr>
      <w:numPr>
        <w:numId w:val="6"/>
      </w:numPr>
    </w:pPr>
  </w:style>
  <w:style w:type="numbering" w:customStyle="1" w:styleId="ImportedStyle4">
    <w:name w:val="Imported Style 4"/>
    <w:pPr>
      <w:numPr>
        <w:numId w:val="31"/>
      </w:numPr>
    </w:pPr>
  </w:style>
  <w:style w:type="numbering" w:customStyle="1" w:styleId="ImportedStyle5">
    <w:name w:val="Imported Style 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22</Pages>
  <Words>9431</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 Ольга</dc:creator>
  <cp:lastModifiedBy>Бухгалтер</cp:lastModifiedBy>
  <cp:revision>33</cp:revision>
  <dcterms:created xsi:type="dcterms:W3CDTF">2023-06-26T08:49:00Z</dcterms:created>
  <dcterms:modified xsi:type="dcterms:W3CDTF">2023-06-26T14:14:00Z</dcterms:modified>
</cp:coreProperties>
</file>